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0BBE" w14:textId="77777777" w:rsidR="001305A4" w:rsidRPr="00E631B0" w:rsidRDefault="001305A4" w:rsidP="001305A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5840C2F" wp14:editId="25D4298A">
            <wp:simplePos x="0" y="0"/>
            <wp:positionH relativeFrom="column">
              <wp:posOffset>4810125</wp:posOffset>
            </wp:positionH>
            <wp:positionV relativeFrom="paragraph">
              <wp:posOffset>-494665</wp:posOffset>
            </wp:positionV>
            <wp:extent cx="2143125" cy="1914525"/>
            <wp:effectExtent l="19050" t="0" r="9525" b="0"/>
            <wp:wrapNone/>
            <wp:docPr id="2" name="Рисунок 2" descr="новая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ая печа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1B0">
        <w:rPr>
          <w:rFonts w:cs="Calibri"/>
          <w:sz w:val="24"/>
          <w:szCs w:val="24"/>
        </w:rPr>
        <w:t>«Утверждаю»</w:t>
      </w:r>
    </w:p>
    <w:p w14:paraId="2FEB6A4A" w14:textId="77777777" w:rsidR="001305A4" w:rsidRPr="00AE1D63" w:rsidRDefault="001305A4" w:rsidP="001305A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AE1D63">
        <w:rPr>
          <w:rFonts w:cs="Calibri"/>
        </w:rPr>
        <w:t>Директор Центра обучения</w:t>
      </w:r>
    </w:p>
    <w:p w14:paraId="755972DE" w14:textId="7EB370A6" w:rsidR="001305A4" w:rsidRPr="00AE1D63" w:rsidRDefault="001305A4" w:rsidP="001305A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AE1D63">
        <w:rPr>
          <w:rFonts w:cs="Calibri"/>
        </w:rPr>
        <w:t xml:space="preserve">"Партнер"  ________ </w:t>
      </w:r>
      <w:r w:rsidR="00D178B7">
        <w:rPr>
          <w:rFonts w:cs="Calibri"/>
        </w:rPr>
        <w:t xml:space="preserve">М. Б. </w:t>
      </w:r>
      <w:r w:rsidRPr="00AE1D63">
        <w:rPr>
          <w:rFonts w:cs="Calibri"/>
        </w:rPr>
        <w:t xml:space="preserve">Колычев </w:t>
      </w:r>
    </w:p>
    <w:p w14:paraId="0398B4A0" w14:textId="77777777" w:rsidR="001305A4" w:rsidRPr="00AE1D63" w:rsidRDefault="001305A4" w:rsidP="001305A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145608E9" w14:textId="77777777" w:rsidR="001305A4" w:rsidRPr="00AE1D63" w:rsidRDefault="001305A4" w:rsidP="001305A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</w:rPr>
      </w:pPr>
    </w:p>
    <w:p w14:paraId="43A0A19E" w14:textId="1AAD346A" w:rsidR="001305A4" w:rsidRPr="00AE1D63" w:rsidRDefault="001305A4" w:rsidP="001305A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E631B0">
        <w:rPr>
          <w:rFonts w:cs="Calibri"/>
        </w:rPr>
        <w:t xml:space="preserve"> </w:t>
      </w:r>
      <w:r w:rsidRPr="00AE1D63">
        <w:rPr>
          <w:rFonts w:cs="Calibri"/>
        </w:rPr>
        <w:t>«04»  января 202</w:t>
      </w:r>
      <w:r w:rsidR="00D178B7">
        <w:rPr>
          <w:rFonts w:cs="Calibri"/>
        </w:rPr>
        <w:t>5</w:t>
      </w:r>
      <w:r w:rsidRPr="00AE1D63">
        <w:rPr>
          <w:rFonts w:cs="Calibri"/>
        </w:rPr>
        <w:t>г.</w:t>
      </w:r>
    </w:p>
    <w:p w14:paraId="0465157A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34F58C17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4B0C0C9F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284D076E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2E22CE5E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0853C9F6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1177A5BB" w14:textId="77777777" w:rsidR="00FB5F76" w:rsidRDefault="00FB5F76" w:rsidP="001305A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48"/>
          <w:szCs w:val="48"/>
          <w:u w:val="single"/>
        </w:rPr>
      </w:pPr>
    </w:p>
    <w:p w14:paraId="361DB5B9" w14:textId="77777777" w:rsidR="00FB5F76" w:rsidRDefault="00FB5F76" w:rsidP="001305A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48"/>
          <w:szCs w:val="48"/>
          <w:u w:val="single"/>
        </w:rPr>
      </w:pPr>
    </w:p>
    <w:p w14:paraId="2CD15C4A" w14:textId="77777777" w:rsidR="00FB5F76" w:rsidRDefault="00FB5F76" w:rsidP="001305A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48"/>
          <w:szCs w:val="48"/>
          <w:u w:val="single"/>
        </w:rPr>
      </w:pPr>
    </w:p>
    <w:p w14:paraId="76CE53CD" w14:textId="77777777" w:rsidR="001305A4" w:rsidRPr="00AE1D63" w:rsidRDefault="001305A4" w:rsidP="001305A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48"/>
          <w:szCs w:val="48"/>
          <w:u w:val="single"/>
        </w:rPr>
      </w:pPr>
      <w:r>
        <w:rPr>
          <w:rFonts w:cs="Calibri"/>
          <w:b/>
          <w:sz w:val="48"/>
          <w:szCs w:val="48"/>
          <w:u w:val="single"/>
        </w:rPr>
        <w:t>ПРАВИЛА</w:t>
      </w:r>
    </w:p>
    <w:p w14:paraId="6471E644" w14:textId="36A9B187" w:rsidR="00FB5F76" w:rsidRDefault="00FB5F76" w:rsidP="001305A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в</w:t>
      </w:r>
      <w:r w:rsidR="00934CA8">
        <w:rPr>
          <w:rFonts w:cs="Calibri"/>
          <w:b/>
          <w:sz w:val="36"/>
          <w:szCs w:val="36"/>
        </w:rPr>
        <w:t xml:space="preserve">нутреннего  распорядка  обучающихся  </w:t>
      </w:r>
    </w:p>
    <w:p w14:paraId="4BAE6877" w14:textId="77777777" w:rsidR="00D178B7" w:rsidRDefault="00D178B7" w:rsidP="001305A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36"/>
          <w:szCs w:val="36"/>
        </w:rPr>
      </w:pPr>
    </w:p>
    <w:p w14:paraId="70AA2AF4" w14:textId="173CD81D" w:rsidR="001305A4" w:rsidRPr="00D178B7" w:rsidRDefault="00934CA8" w:rsidP="00D178B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178B7">
        <w:rPr>
          <w:rFonts w:cs="Calibri"/>
          <w:b/>
          <w:sz w:val="28"/>
          <w:szCs w:val="28"/>
        </w:rPr>
        <w:t>в</w:t>
      </w:r>
      <w:r w:rsidR="001305A4" w:rsidRPr="00D178B7">
        <w:rPr>
          <w:rFonts w:cs="Calibri"/>
          <w:b/>
          <w:sz w:val="28"/>
          <w:szCs w:val="28"/>
        </w:rPr>
        <w:t xml:space="preserve"> Автономной  некоммерческой  организации  профессионального  образования</w:t>
      </w:r>
      <w:r w:rsidR="00D178B7">
        <w:rPr>
          <w:rFonts w:cs="Calibri"/>
          <w:b/>
          <w:sz w:val="28"/>
          <w:szCs w:val="28"/>
        </w:rPr>
        <w:t xml:space="preserve">  </w:t>
      </w:r>
      <w:r w:rsidR="001305A4" w:rsidRPr="00D178B7">
        <w:rPr>
          <w:rFonts w:cs="Calibri"/>
          <w:b/>
          <w:sz w:val="28"/>
          <w:szCs w:val="28"/>
        </w:rPr>
        <w:t>Центр  обучения  "Партнер"</w:t>
      </w:r>
    </w:p>
    <w:p w14:paraId="4B3EBDB7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4100EA3A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5B267741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6DB9DDB0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E7AAA6B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2E8798E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B8BF647" w14:textId="77777777" w:rsidR="001305A4" w:rsidRPr="001B100D" w:rsidRDefault="001305A4" w:rsidP="001305A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4373FCC0" w14:textId="77777777" w:rsidR="00381B04" w:rsidRDefault="00381B04" w:rsidP="00381B04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3B42E6F" w14:textId="77777777" w:rsidR="00381B04" w:rsidRDefault="00381B04" w:rsidP="00381B04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2664C9D" w14:textId="77777777" w:rsidR="00381B04" w:rsidRDefault="00381B04" w:rsidP="00381B04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995F947" w14:textId="77777777" w:rsidR="00934CA8" w:rsidRDefault="00934CA8" w:rsidP="00381B04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988F541" w14:textId="77777777" w:rsidR="00934CA8" w:rsidRDefault="00934CA8" w:rsidP="00381B04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6359DFF" w14:textId="77777777" w:rsidR="00FB5F76" w:rsidRDefault="00FB5F76" w:rsidP="00381B04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1FB223E" w14:textId="77777777" w:rsidR="00381B04" w:rsidRPr="00D178B7" w:rsidRDefault="00934CA8" w:rsidP="00381B0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8B7">
        <w:rPr>
          <w:rFonts w:ascii="Times New Roman" w:hAnsi="Times New Roman" w:cs="Times New Roman"/>
          <w:sz w:val="24"/>
          <w:szCs w:val="24"/>
        </w:rPr>
        <w:t>г. Богданович</w:t>
      </w:r>
    </w:p>
    <w:p w14:paraId="7A5D7FDC" w14:textId="77777777" w:rsidR="00EB76F2" w:rsidRPr="001F7246" w:rsidRDefault="00EB76F2" w:rsidP="00934CA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7246">
        <w:rPr>
          <w:rFonts w:asciiTheme="minorHAnsi" w:hAnsiTheme="minorHAnsi" w:cstheme="minorHAnsi"/>
          <w:b/>
          <w:sz w:val="24"/>
          <w:szCs w:val="24"/>
        </w:rPr>
        <w:lastRenderedPageBreak/>
        <w:t>1. ОБЩЕЕ ПОЛОЖЕНИЕ</w:t>
      </w:r>
    </w:p>
    <w:p w14:paraId="6FFF04DE" w14:textId="77777777" w:rsidR="00EB76F2" w:rsidRPr="001F7246" w:rsidRDefault="00EB76F2" w:rsidP="001F7246">
      <w:pPr>
        <w:ind w:right="-37"/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1.1. Настоящие правила внутреннего распорядка для обучающихся</w:t>
      </w:r>
      <w:r w:rsidR="00586C55">
        <w:rPr>
          <w:rFonts w:asciiTheme="minorHAnsi" w:hAnsiTheme="minorHAnsi" w:cstheme="minorHAnsi"/>
          <w:sz w:val="24"/>
          <w:szCs w:val="24"/>
        </w:rPr>
        <w:t xml:space="preserve"> Автономной некоммерческой организации профессионального образования "Центр обучения "Партнер"</w:t>
      </w:r>
      <w:r w:rsidRPr="001F7246">
        <w:rPr>
          <w:rFonts w:asciiTheme="minorHAnsi" w:hAnsiTheme="minorHAnsi" w:cstheme="minorHAnsi"/>
          <w:sz w:val="24"/>
          <w:szCs w:val="24"/>
        </w:rPr>
        <w:t xml:space="preserve"> разработаны на основе Федерального закона от 29.12.2012 № 273—ФЗ «Об образовании в Российской Федерации», Конституции РФ, Трудового кодекса </w:t>
      </w:r>
      <w:r w:rsidR="00586C55">
        <w:rPr>
          <w:rFonts w:asciiTheme="minorHAnsi" w:hAnsiTheme="minorHAnsi" w:cstheme="minorHAnsi"/>
          <w:sz w:val="24"/>
          <w:szCs w:val="24"/>
        </w:rPr>
        <w:t>РФ, Устава Центра обучения "Партнер"</w:t>
      </w:r>
      <w:r w:rsidRPr="001F7246">
        <w:rPr>
          <w:rFonts w:asciiTheme="minorHAnsi" w:hAnsiTheme="minorHAnsi" w:cstheme="minorHAnsi"/>
          <w:sz w:val="24"/>
          <w:szCs w:val="24"/>
        </w:rPr>
        <w:t xml:space="preserve"> и других действующих законодательных актов, а также локальных актов организации, осуществляющей обучение, и регламентируют правила поведения и обучения обучающихся в </w:t>
      </w:r>
      <w:r w:rsidR="00A978B1" w:rsidRPr="001F7246">
        <w:rPr>
          <w:rFonts w:asciiTheme="minorHAnsi" w:hAnsiTheme="minorHAnsi" w:cstheme="minorHAnsi"/>
          <w:sz w:val="24"/>
          <w:szCs w:val="24"/>
        </w:rPr>
        <w:t>образователь</w:t>
      </w:r>
      <w:r w:rsidR="003C18A2">
        <w:rPr>
          <w:rFonts w:asciiTheme="minorHAnsi" w:hAnsiTheme="minorHAnsi" w:cstheme="minorHAnsi"/>
          <w:sz w:val="24"/>
          <w:szCs w:val="24"/>
        </w:rPr>
        <w:t>ной организации</w:t>
      </w:r>
      <w:r w:rsidRPr="001F7246">
        <w:rPr>
          <w:rFonts w:asciiTheme="minorHAnsi" w:hAnsiTheme="minorHAnsi" w:cstheme="minorHAnsi"/>
          <w:sz w:val="24"/>
          <w:szCs w:val="24"/>
        </w:rPr>
        <w:t>, их взаимоотношения с работниками и администрацией Организации, осуществляющей обучение.</w:t>
      </w:r>
    </w:p>
    <w:p w14:paraId="256AB2DC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 xml:space="preserve">1.2. Обучающимся является лицо, в установленном порядке зачисленное приказом директора. </w:t>
      </w:r>
    </w:p>
    <w:p w14:paraId="095C5F4B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1.3.  Правила внутреннего распорядка являются обязательными для</w:t>
      </w:r>
      <w:r w:rsidR="00904F79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 xml:space="preserve">всех обучающихся </w:t>
      </w:r>
      <w:r w:rsidR="003C18A2">
        <w:rPr>
          <w:rFonts w:asciiTheme="minorHAnsi" w:hAnsiTheme="minorHAnsi" w:cstheme="minorHAnsi"/>
          <w:sz w:val="24"/>
          <w:szCs w:val="24"/>
        </w:rPr>
        <w:t>Центра обучения "Партнер"</w:t>
      </w:r>
      <w:r w:rsidRPr="001F7246">
        <w:rPr>
          <w:rFonts w:asciiTheme="minorHAnsi" w:hAnsiTheme="minorHAnsi" w:cstheme="minorHAnsi"/>
          <w:sz w:val="24"/>
          <w:szCs w:val="24"/>
        </w:rPr>
        <w:t>.</w:t>
      </w:r>
    </w:p>
    <w:p w14:paraId="6BC88186" w14:textId="77777777" w:rsidR="00EB76F2" w:rsidRPr="001F7246" w:rsidRDefault="00EB76F2" w:rsidP="0008469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7246">
        <w:rPr>
          <w:rFonts w:asciiTheme="minorHAnsi" w:hAnsiTheme="minorHAnsi" w:cstheme="minorHAnsi"/>
          <w:b/>
          <w:sz w:val="24"/>
          <w:szCs w:val="24"/>
        </w:rPr>
        <w:t>2. ПРАВА И ОБЯЗАННОСТИ ОБУЧАЮЩИХСЯ</w:t>
      </w:r>
    </w:p>
    <w:p w14:paraId="061DF15D" w14:textId="77777777" w:rsidR="00EB76F2" w:rsidRPr="001F7246" w:rsidRDefault="00EB76F2" w:rsidP="001F7246">
      <w:pPr>
        <w:rPr>
          <w:rFonts w:asciiTheme="minorHAnsi" w:hAnsiTheme="minorHAnsi" w:cstheme="minorHAnsi"/>
          <w:b/>
          <w:sz w:val="24"/>
          <w:szCs w:val="24"/>
        </w:rPr>
      </w:pPr>
      <w:r w:rsidRPr="001F7246">
        <w:rPr>
          <w:rFonts w:asciiTheme="minorHAnsi" w:hAnsiTheme="minorHAnsi" w:cstheme="minorHAnsi"/>
          <w:b/>
          <w:sz w:val="24"/>
          <w:szCs w:val="24"/>
        </w:rPr>
        <w:t>2.1. Обучающиеся обязаны:</w:t>
      </w:r>
    </w:p>
    <w:p w14:paraId="45C11DAE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2.1.1. Исполнять гражданские обязанности, установленные Конституцией и законами РФ.</w:t>
      </w:r>
    </w:p>
    <w:p w14:paraId="1C9C6C16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2.1.2. Добросовестно осваивать образовательную программу, выполнять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14:paraId="37EB5398" w14:textId="7CAD523E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 xml:space="preserve">2.1.3. Выполнять требования устава Организации, осуществляющей </w:t>
      </w:r>
      <w:r w:rsidR="005C056A">
        <w:rPr>
          <w:rFonts w:asciiTheme="minorHAnsi" w:hAnsiTheme="minorHAnsi" w:cstheme="minorHAnsi"/>
          <w:sz w:val="24"/>
          <w:szCs w:val="24"/>
        </w:rPr>
        <w:t xml:space="preserve">обучение, </w:t>
      </w:r>
      <w:r w:rsidRPr="001F7246">
        <w:rPr>
          <w:rFonts w:asciiTheme="minorHAnsi" w:hAnsiTheme="minorHAnsi" w:cstheme="minorHAnsi"/>
          <w:sz w:val="24"/>
          <w:szCs w:val="24"/>
        </w:rPr>
        <w:t>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14:paraId="59F2D29F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2.1.4. 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14:paraId="538706E3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2.1.5. Уважать честь и достоинство других обучающихся и работников Организации, осуществляющей обучение, не создавать препятствий для получения образования д</w:t>
      </w:r>
      <w:r w:rsidR="00904F79" w:rsidRPr="001F7246">
        <w:rPr>
          <w:rFonts w:asciiTheme="minorHAnsi" w:hAnsiTheme="minorHAnsi" w:cstheme="minorHAnsi"/>
          <w:sz w:val="24"/>
          <w:szCs w:val="24"/>
        </w:rPr>
        <w:t>ругими обучающимися.</w:t>
      </w:r>
    </w:p>
    <w:p w14:paraId="7E20063B" w14:textId="77777777" w:rsidR="00EB76F2" w:rsidRPr="001F7246" w:rsidRDefault="00904F79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2.1</w:t>
      </w:r>
      <w:r w:rsidR="00EB76F2" w:rsidRPr="001F7246">
        <w:rPr>
          <w:rFonts w:asciiTheme="minorHAnsi" w:hAnsiTheme="minorHAnsi" w:cstheme="minorHAnsi"/>
          <w:sz w:val="24"/>
          <w:szCs w:val="24"/>
        </w:rPr>
        <w:t>.6. Бережно относиться к имуществу организации, осуществляющей обучение.</w:t>
      </w:r>
    </w:p>
    <w:p w14:paraId="2D9C087C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2.1.7. Знать и выполнять меры и правила безопасности, охраны жизни и здоровья в процессе обучения, труда. Вести здоровый образ жизни.</w:t>
      </w:r>
    </w:p>
    <w:p w14:paraId="55FE4B0C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2.1.8. В установленные учебным планом сроки проходить промежуточную аттестацию по завершении очередных этапов обучении, и по итогам освоения образовательной программы проходить итоговую аттестацию.</w:t>
      </w:r>
    </w:p>
    <w:p w14:paraId="1791E893" w14:textId="77777777" w:rsidR="00EB76F2" w:rsidRPr="001F7246" w:rsidRDefault="00904F79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2.1</w:t>
      </w:r>
      <w:r w:rsidR="00EB76F2" w:rsidRPr="001F7246">
        <w:rPr>
          <w:rFonts w:asciiTheme="minorHAnsi" w:hAnsiTheme="minorHAnsi" w:cstheme="minorHAnsi"/>
          <w:sz w:val="24"/>
          <w:szCs w:val="24"/>
        </w:rPr>
        <w:t>.9. Материальный ущерб, нанесенный Организации, осуществляющей обучение, по вине обучающегося, возмещается им или (лицами их заменяющими).</w:t>
      </w:r>
    </w:p>
    <w:p w14:paraId="53940161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2.1.10. Во время учебных занятий обучающиеся обязаны внимательно слушать объяснения преподавателей и ответы товарищей, не разговаривать и не заниматься посторонними делами, не пользоваться телефонами, выполнять все указания преподавателя.</w:t>
      </w:r>
    </w:p>
    <w:p w14:paraId="7005C5FE" w14:textId="6D45B2E1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lastRenderedPageBreak/>
        <w:t xml:space="preserve">2.1.11. При неявке на занятия по болезни или другим уважительным причинам обучающийся обязан поставить об этом в известность преподавателя или администратора </w:t>
      </w:r>
      <w:r w:rsidR="007F5F7B">
        <w:rPr>
          <w:rFonts w:asciiTheme="minorHAnsi" w:hAnsiTheme="minorHAnsi" w:cstheme="minorHAnsi"/>
          <w:sz w:val="24"/>
          <w:szCs w:val="24"/>
        </w:rPr>
        <w:t>Организации</w:t>
      </w:r>
      <w:r w:rsidRPr="001F7246">
        <w:rPr>
          <w:rFonts w:asciiTheme="minorHAnsi" w:hAnsiTheme="minorHAnsi" w:cstheme="minorHAnsi"/>
          <w:sz w:val="24"/>
          <w:szCs w:val="24"/>
        </w:rPr>
        <w:t>.</w:t>
      </w:r>
    </w:p>
    <w:p w14:paraId="2889A6B9" w14:textId="5A9C7719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 xml:space="preserve">2.1.12. В случае болезни обучающийся обязан известить администрацию </w:t>
      </w:r>
      <w:r w:rsidR="007F5F7B">
        <w:rPr>
          <w:rFonts w:asciiTheme="minorHAnsi" w:hAnsiTheme="minorHAnsi" w:cstheme="minorHAnsi"/>
          <w:sz w:val="24"/>
          <w:szCs w:val="24"/>
        </w:rPr>
        <w:t>Организации</w:t>
      </w:r>
      <w:r w:rsidRPr="001F7246">
        <w:rPr>
          <w:rFonts w:asciiTheme="minorHAnsi" w:hAnsiTheme="minorHAnsi" w:cstheme="minorHAnsi"/>
          <w:sz w:val="24"/>
          <w:szCs w:val="24"/>
        </w:rPr>
        <w:t>.</w:t>
      </w:r>
    </w:p>
    <w:p w14:paraId="43CDCE04" w14:textId="77777777" w:rsidR="00EB76F2" w:rsidRPr="001F7246" w:rsidRDefault="00EB76F2" w:rsidP="001F7246">
      <w:pPr>
        <w:rPr>
          <w:rFonts w:asciiTheme="minorHAnsi" w:hAnsiTheme="minorHAnsi" w:cstheme="minorHAnsi"/>
          <w:b/>
          <w:sz w:val="24"/>
          <w:szCs w:val="24"/>
        </w:rPr>
      </w:pPr>
      <w:r w:rsidRPr="001F7246">
        <w:rPr>
          <w:rFonts w:asciiTheme="minorHAnsi" w:hAnsiTheme="minorHAnsi" w:cstheme="minorHAnsi"/>
          <w:b/>
          <w:sz w:val="24"/>
          <w:szCs w:val="24"/>
        </w:rPr>
        <w:t>2.2. Обучающиеся имеют право:</w:t>
      </w:r>
    </w:p>
    <w:p w14:paraId="49653BE1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2.2.1. На получение профессионального обучения, а также дополнительного образования по избранной образовательной программе в соответствии с учебным планом (индивидуальным учебным планом).</w:t>
      </w:r>
    </w:p>
    <w:p w14:paraId="4BB70B11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2.2.2. На бесплатное пользование библиотечно—информационными ресурсами, инвентарем, оборудованием, оснащением и т.п., находящимся в распоряжении Организации, осуществляющей обучение.</w:t>
      </w:r>
    </w:p>
    <w:p w14:paraId="48306D55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2.2.3. На уважение человеческого достоинства, свободу совести, на свободное выражение собственных взглядов и убеждений (не нарушая при этом со своей стороны законов РФ, правовых актов, Устава, Положения об образовательном подразделении и Правил внутреннего распорядка, а также прав других граждан).</w:t>
      </w:r>
    </w:p>
    <w:p w14:paraId="04DF2DC6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2.2.4. Направлять в органы управления Организации, осуществляющей обучение, обращения о применении к работникам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учреждения, нарушающим и (или) ущемляющим права обучающихся,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родителей (законных представителей) несовершеннолетних обучающихся,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дисциплинарных взысканий. Такие обращения подлежат обязательному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рассмотрению указанными органами с привлечением обучающихся,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родителей (законных представителей) несовершеннолетних обучающихся.</w:t>
      </w:r>
    </w:p>
    <w:p w14:paraId="00EBBAE2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2.2.5. Обращаться в комиссию по урегулированию споров между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участниками образовательных отношений, в том числе по вопросам о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наличии или об отсутствии конфликта инте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ресов педагогического работника. </w:t>
      </w:r>
    </w:p>
    <w:p w14:paraId="6E6D1B2F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2.2.6. Использовать не запрещенные законодательством Российской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Федерации иные способы защиты прав и законных интересов.</w:t>
      </w:r>
    </w:p>
    <w:p w14:paraId="6AB8C4EC" w14:textId="77777777" w:rsidR="00EB76F2" w:rsidRPr="001F7246" w:rsidRDefault="00EB76F2" w:rsidP="001F7246">
      <w:pPr>
        <w:rPr>
          <w:rFonts w:asciiTheme="minorHAnsi" w:hAnsiTheme="minorHAnsi" w:cstheme="minorHAnsi"/>
          <w:b/>
          <w:sz w:val="24"/>
          <w:szCs w:val="24"/>
        </w:rPr>
      </w:pPr>
      <w:r w:rsidRPr="001F7246">
        <w:rPr>
          <w:rFonts w:asciiTheme="minorHAnsi" w:hAnsiTheme="minorHAnsi" w:cstheme="minorHAnsi"/>
          <w:b/>
          <w:sz w:val="24"/>
          <w:szCs w:val="24"/>
        </w:rPr>
        <w:t>2.3. Обучающимся запрещается:</w:t>
      </w:r>
    </w:p>
    <w:p w14:paraId="4D6777DC" w14:textId="77777777" w:rsidR="00EB76F2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2.3.1. Курить в Организации, осуществляющей обучение и на ее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территории (ФЗ № 147—ФЗ от 1 декабря 2004 года «Об ограничении курения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="00084692">
        <w:rPr>
          <w:rFonts w:asciiTheme="minorHAnsi" w:hAnsiTheme="minorHAnsi" w:cstheme="minorHAnsi"/>
          <w:sz w:val="24"/>
          <w:szCs w:val="24"/>
        </w:rPr>
        <w:t>табака»)</w:t>
      </w:r>
      <w:r w:rsidRPr="001F7246">
        <w:rPr>
          <w:rFonts w:asciiTheme="minorHAnsi" w:hAnsiTheme="minorHAnsi" w:cstheme="minorHAnsi"/>
          <w:sz w:val="24"/>
          <w:szCs w:val="24"/>
        </w:rPr>
        <w:t>, приносить и распивать спиртные напитки,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загрязнять и засорять территорию Организации, осуществляющей обучение,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делать надписи на стенах, портить имущество учреждения (мебель, учебные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пособия), приносить и использовать радиотехническую аппаратуру.</w:t>
      </w:r>
    </w:p>
    <w:p w14:paraId="3D3C605C" w14:textId="77777777" w:rsidR="00EB76F2" w:rsidRPr="001F7246" w:rsidRDefault="00EB76F2" w:rsidP="00163F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7246">
        <w:rPr>
          <w:rFonts w:asciiTheme="minorHAnsi" w:hAnsiTheme="minorHAnsi" w:cstheme="minorHAnsi"/>
          <w:b/>
          <w:sz w:val="24"/>
          <w:szCs w:val="24"/>
        </w:rPr>
        <w:t>3. ОРГАНИЗАЦИЯ ОБРАЗОВАТЕЛЬНОГО ПРОЦЕССА</w:t>
      </w:r>
    </w:p>
    <w:p w14:paraId="50498EB9" w14:textId="7808806F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 xml:space="preserve">3.1. Образовательный процесс в </w:t>
      </w:r>
      <w:r w:rsidR="007F5F7B">
        <w:rPr>
          <w:rFonts w:asciiTheme="minorHAnsi" w:hAnsiTheme="minorHAnsi" w:cstheme="minorHAnsi"/>
          <w:sz w:val="24"/>
          <w:szCs w:val="24"/>
        </w:rPr>
        <w:t>Организации</w:t>
      </w:r>
      <w:r w:rsidRPr="001F7246">
        <w:rPr>
          <w:rFonts w:asciiTheme="minorHAnsi" w:hAnsiTheme="minorHAnsi" w:cstheme="minorHAnsi"/>
          <w:sz w:val="24"/>
          <w:szCs w:val="24"/>
        </w:rPr>
        <w:t xml:space="preserve"> осуществляется в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целях удовлетворения потребностей в профессиональном обучении, а также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в дополнительном образовании.</w:t>
      </w:r>
    </w:p>
    <w:p w14:paraId="30F53F3A" w14:textId="39954171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 xml:space="preserve">3.2. Обучение в </w:t>
      </w:r>
      <w:r w:rsidR="007F5F7B">
        <w:rPr>
          <w:rFonts w:asciiTheme="minorHAnsi" w:hAnsiTheme="minorHAnsi" w:cstheme="minorHAnsi"/>
          <w:sz w:val="24"/>
          <w:szCs w:val="24"/>
        </w:rPr>
        <w:t>Организации</w:t>
      </w:r>
      <w:r w:rsidRPr="001F7246">
        <w:rPr>
          <w:rFonts w:asciiTheme="minorHAnsi" w:hAnsiTheme="minorHAnsi" w:cstheme="minorHAnsi"/>
          <w:sz w:val="24"/>
          <w:szCs w:val="24"/>
        </w:rPr>
        <w:t xml:space="preserve"> производится в учебных группах.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Также возможно освоение образовательной программы на основе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индивидуализации ее содержания с учетом особенностей и образовательных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потребностей конкретного обучающегося.</w:t>
      </w:r>
    </w:p>
    <w:p w14:paraId="4B875CC0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lastRenderedPageBreak/>
        <w:t>3.3. Теоретические занятия, проводятся в соответствии с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утвержденным расписанием учебных занятий, занятия по практическому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обучению вождению - </w:t>
      </w:r>
      <w:r w:rsidRPr="001F7246">
        <w:rPr>
          <w:rFonts w:asciiTheme="minorHAnsi" w:hAnsiTheme="minorHAnsi" w:cstheme="minorHAnsi"/>
          <w:sz w:val="24"/>
          <w:szCs w:val="24"/>
        </w:rPr>
        <w:t>с графиком проведения занятий по вождению на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транспортном средстве.</w:t>
      </w:r>
    </w:p>
    <w:p w14:paraId="22FE12EF" w14:textId="2038FF39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3.4. Освоение образовательных программ контролируется и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завершается обязательной итоговой аттестацией обучающихся для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определения соответствия объема и качества их знаний, умений и навыков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требованиям осваиваемой образовательной программы.</w:t>
      </w:r>
    </w:p>
    <w:p w14:paraId="082924DB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3.5. По окончанию обучения, после успешного освоения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 xml:space="preserve">соответствующей образовательной программы выдается </w:t>
      </w:r>
      <w:r w:rsidR="00163F77">
        <w:rPr>
          <w:rFonts w:asciiTheme="minorHAnsi" w:hAnsiTheme="minorHAnsi" w:cstheme="minorHAnsi"/>
          <w:sz w:val="24"/>
          <w:szCs w:val="24"/>
        </w:rPr>
        <w:t>диплом (</w:t>
      </w:r>
      <w:r w:rsidRPr="001F7246">
        <w:rPr>
          <w:rFonts w:asciiTheme="minorHAnsi" w:hAnsiTheme="minorHAnsi" w:cstheme="minorHAnsi"/>
          <w:sz w:val="24"/>
          <w:szCs w:val="24"/>
        </w:rPr>
        <w:t>свидетельство</w:t>
      </w:r>
      <w:r w:rsidR="00163F77">
        <w:rPr>
          <w:rFonts w:asciiTheme="minorHAnsi" w:hAnsiTheme="minorHAnsi" w:cstheme="minorHAnsi"/>
          <w:sz w:val="24"/>
          <w:szCs w:val="24"/>
        </w:rPr>
        <w:t>)</w:t>
      </w:r>
      <w:r w:rsidRPr="001F7246">
        <w:rPr>
          <w:rFonts w:asciiTheme="minorHAnsi" w:hAnsiTheme="minorHAnsi" w:cstheme="minorHAnsi"/>
          <w:sz w:val="24"/>
          <w:szCs w:val="24"/>
        </w:rPr>
        <w:t>, установленного образца.</w:t>
      </w:r>
    </w:p>
    <w:p w14:paraId="62DD216B" w14:textId="77777777" w:rsidR="00EB76F2" w:rsidRPr="001F7246" w:rsidRDefault="00EB76F2" w:rsidP="00163F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7246">
        <w:rPr>
          <w:rFonts w:asciiTheme="minorHAnsi" w:hAnsiTheme="minorHAnsi" w:cstheme="minorHAnsi"/>
          <w:b/>
          <w:sz w:val="24"/>
          <w:szCs w:val="24"/>
        </w:rPr>
        <w:t>4. РЕЖИМ ЗАНЯТИЙ</w:t>
      </w:r>
    </w:p>
    <w:p w14:paraId="5857F823" w14:textId="77777777" w:rsidR="00DA7D46" w:rsidRPr="001F7246" w:rsidRDefault="00EB76F2" w:rsidP="001F7246">
      <w:pPr>
        <w:ind w:left="102"/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 xml:space="preserve">4.1. </w:t>
      </w:r>
      <w:r w:rsidR="00DA7D46" w:rsidRPr="001F7246">
        <w:rPr>
          <w:rFonts w:asciiTheme="minorHAnsi" w:hAnsiTheme="minorHAnsi" w:cstheme="minorHAnsi"/>
          <w:sz w:val="24"/>
          <w:szCs w:val="24"/>
        </w:rPr>
        <w:t>Учебная нагрузка при организации занятий в форме очного обучения не должна превышать 6 часов в день и 36 часов в неделю, а в форме очно- заочного (вечернего) обучения - соответственно 4 час</w:t>
      </w:r>
      <w:r w:rsidR="008F34A8" w:rsidRPr="001F7246">
        <w:rPr>
          <w:rFonts w:asciiTheme="minorHAnsi" w:hAnsiTheme="minorHAnsi" w:cstheme="minorHAnsi"/>
          <w:sz w:val="24"/>
          <w:szCs w:val="24"/>
        </w:rPr>
        <w:t>а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и 24 часов. Режим обучения может быть ежедневным и от 2 до 5 дней в неделю.</w:t>
      </w:r>
    </w:p>
    <w:p w14:paraId="41D730A1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4.2. Обучение организуется в несколько потоков (смен) с учетом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полного и своевременного выполнения учебного плана образовательной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программы, равномерной нагрузки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преподавателей и мастеров производственного обучения на протяжении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всего периода обучения и мак</w:t>
      </w:r>
      <w:r w:rsidR="00DA7D46" w:rsidRPr="001F7246">
        <w:rPr>
          <w:rFonts w:asciiTheme="minorHAnsi" w:hAnsiTheme="minorHAnsi" w:cstheme="minorHAnsi"/>
          <w:sz w:val="24"/>
          <w:szCs w:val="24"/>
        </w:rPr>
        <w:t>симального использования учебно-</w:t>
      </w:r>
      <w:r w:rsidRPr="001F7246">
        <w:rPr>
          <w:rFonts w:asciiTheme="minorHAnsi" w:hAnsiTheme="minorHAnsi" w:cstheme="minorHAnsi"/>
          <w:sz w:val="24"/>
          <w:szCs w:val="24"/>
        </w:rPr>
        <w:t>материальной базы.</w:t>
      </w:r>
    </w:p>
    <w:p w14:paraId="77716920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Учебные занятия проводятся в три смены:</w:t>
      </w:r>
    </w:p>
    <w:p w14:paraId="54DAEC41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Начало утренних теоретических занятий — 09</w:t>
      </w:r>
      <w:r w:rsidR="00DA7D46" w:rsidRPr="001F7246">
        <w:rPr>
          <w:rFonts w:asciiTheme="minorHAnsi" w:hAnsiTheme="minorHAnsi" w:cstheme="minorHAnsi"/>
          <w:sz w:val="24"/>
          <w:szCs w:val="24"/>
        </w:rPr>
        <w:t>.</w:t>
      </w:r>
      <w:r w:rsidRPr="001F7246">
        <w:rPr>
          <w:rFonts w:asciiTheme="minorHAnsi" w:hAnsiTheme="minorHAnsi" w:cstheme="minorHAnsi"/>
          <w:sz w:val="24"/>
          <w:szCs w:val="24"/>
        </w:rPr>
        <w:t>00, окончание 12</w:t>
      </w:r>
      <w:r w:rsidR="00DA7D46" w:rsidRPr="001F7246">
        <w:rPr>
          <w:rFonts w:asciiTheme="minorHAnsi" w:hAnsiTheme="minorHAnsi" w:cstheme="minorHAnsi"/>
          <w:sz w:val="24"/>
          <w:szCs w:val="24"/>
        </w:rPr>
        <w:t>.</w:t>
      </w:r>
      <w:r w:rsidRPr="001F7246">
        <w:rPr>
          <w:rFonts w:asciiTheme="minorHAnsi" w:hAnsiTheme="minorHAnsi" w:cstheme="minorHAnsi"/>
          <w:sz w:val="24"/>
          <w:szCs w:val="24"/>
        </w:rPr>
        <w:t>10.</w:t>
      </w:r>
    </w:p>
    <w:p w14:paraId="6DA66EB9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Начало дневных теоретически</w:t>
      </w:r>
      <w:r w:rsidR="00C10475">
        <w:rPr>
          <w:rFonts w:asciiTheme="minorHAnsi" w:hAnsiTheme="minorHAnsi" w:cstheme="minorHAnsi"/>
          <w:sz w:val="24"/>
          <w:szCs w:val="24"/>
        </w:rPr>
        <w:t>х занятий — 14</w:t>
      </w:r>
      <w:r w:rsidR="00DA7D46" w:rsidRPr="001F7246">
        <w:rPr>
          <w:rFonts w:asciiTheme="minorHAnsi" w:hAnsiTheme="minorHAnsi" w:cstheme="minorHAnsi"/>
          <w:sz w:val="24"/>
          <w:szCs w:val="24"/>
        </w:rPr>
        <w:t>.</w:t>
      </w:r>
      <w:r w:rsidRPr="001F7246">
        <w:rPr>
          <w:rFonts w:asciiTheme="minorHAnsi" w:hAnsiTheme="minorHAnsi" w:cstheme="minorHAnsi"/>
          <w:sz w:val="24"/>
          <w:szCs w:val="24"/>
        </w:rPr>
        <w:t>00, окончание— 16</w:t>
      </w:r>
      <w:r w:rsidR="00DA7D46" w:rsidRPr="001F7246">
        <w:rPr>
          <w:rFonts w:asciiTheme="minorHAnsi" w:hAnsiTheme="minorHAnsi" w:cstheme="minorHAnsi"/>
          <w:sz w:val="24"/>
          <w:szCs w:val="24"/>
        </w:rPr>
        <w:t>.</w:t>
      </w:r>
      <w:r w:rsidRPr="001F7246">
        <w:rPr>
          <w:rFonts w:asciiTheme="minorHAnsi" w:hAnsiTheme="minorHAnsi" w:cstheme="minorHAnsi"/>
          <w:sz w:val="24"/>
          <w:szCs w:val="24"/>
        </w:rPr>
        <w:t>10.</w:t>
      </w:r>
    </w:p>
    <w:p w14:paraId="24F2ABBD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Начало вече</w:t>
      </w:r>
      <w:r w:rsidR="00C10475">
        <w:rPr>
          <w:rFonts w:asciiTheme="minorHAnsi" w:hAnsiTheme="minorHAnsi" w:cstheme="minorHAnsi"/>
          <w:sz w:val="24"/>
          <w:szCs w:val="24"/>
        </w:rPr>
        <w:t>рних теоретических занятий — 18.00, окончание — 20</w:t>
      </w:r>
      <w:r w:rsidR="00DA7D46" w:rsidRPr="001F7246">
        <w:rPr>
          <w:rFonts w:asciiTheme="minorHAnsi" w:hAnsiTheme="minorHAnsi" w:cstheme="minorHAnsi"/>
          <w:sz w:val="24"/>
          <w:szCs w:val="24"/>
        </w:rPr>
        <w:t>.</w:t>
      </w:r>
      <w:r w:rsidRPr="001F7246">
        <w:rPr>
          <w:rFonts w:asciiTheme="minorHAnsi" w:hAnsiTheme="minorHAnsi" w:cstheme="minorHAnsi"/>
          <w:sz w:val="24"/>
          <w:szCs w:val="24"/>
        </w:rPr>
        <w:t>10.</w:t>
      </w:r>
    </w:p>
    <w:p w14:paraId="0CB3474F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Перерыв между занятиями — 10 минут.</w:t>
      </w:r>
    </w:p>
    <w:p w14:paraId="54C3466A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4.3. Обучение вождению проводится вне сетки учебного времени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мастерами производственного обучения. Занятия по практическому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вождению проводятся индивидуально с каждым обучающимся на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автотренажере, закрытой площадке и учебных маршрутах.</w:t>
      </w:r>
    </w:p>
    <w:p w14:paraId="62712A7F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4.4. Продолжительность учебного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часа теоретического обучения - </w:t>
      </w:r>
      <w:r w:rsidRPr="001F7246">
        <w:rPr>
          <w:rFonts w:asciiTheme="minorHAnsi" w:hAnsiTheme="minorHAnsi" w:cstheme="minorHAnsi"/>
          <w:sz w:val="24"/>
          <w:szCs w:val="24"/>
        </w:rPr>
        <w:t>1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академический час (45 минут), а продолжительность учебного часа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практического обучения вождению составляет 1 астрономический час (60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минут), включая время на ежедневный контрольный осмотр автомобиля,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постановку задач, подведение итогов, оформление документации и смену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="00825F66">
        <w:rPr>
          <w:rFonts w:asciiTheme="minorHAnsi" w:hAnsiTheme="minorHAnsi" w:cstheme="minorHAnsi"/>
          <w:sz w:val="24"/>
          <w:szCs w:val="24"/>
        </w:rPr>
        <w:t>обучающихся</w:t>
      </w:r>
      <w:r w:rsidRPr="001F7246">
        <w:rPr>
          <w:rFonts w:asciiTheme="minorHAnsi" w:hAnsiTheme="minorHAnsi" w:cstheme="minorHAnsi"/>
          <w:sz w:val="24"/>
          <w:szCs w:val="24"/>
        </w:rPr>
        <w:t>.</w:t>
      </w:r>
    </w:p>
    <w:p w14:paraId="63A35F18" w14:textId="77777777" w:rsidR="00EB76F2" w:rsidRPr="001F7246" w:rsidRDefault="00EB76F2" w:rsidP="00825F66">
      <w:pPr>
        <w:jc w:val="center"/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b/>
          <w:sz w:val="24"/>
          <w:szCs w:val="24"/>
        </w:rPr>
        <w:t>5. ПООЩРЕНИЯ И ВЗ</w:t>
      </w:r>
      <w:r w:rsidR="00DA7D46" w:rsidRPr="001F7246">
        <w:rPr>
          <w:rFonts w:asciiTheme="minorHAnsi" w:hAnsiTheme="minorHAnsi" w:cstheme="minorHAnsi"/>
          <w:b/>
          <w:sz w:val="24"/>
          <w:szCs w:val="24"/>
        </w:rPr>
        <w:t>Ы</w:t>
      </w:r>
      <w:r w:rsidRPr="001F7246">
        <w:rPr>
          <w:rFonts w:asciiTheme="minorHAnsi" w:hAnsiTheme="minorHAnsi" w:cstheme="minorHAnsi"/>
          <w:b/>
          <w:sz w:val="24"/>
          <w:szCs w:val="24"/>
        </w:rPr>
        <w:t>СКАНИЯ ОБУЧАЮЩИХСЯ</w:t>
      </w:r>
    </w:p>
    <w:p w14:paraId="0D840B37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5.1. За успехи в освоении образовательных программ обучающимся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устанавливается формы морального поощрения. Решение о поощрении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принимает администрация (устно или в приказе) организации,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осуществляющей обучение.</w:t>
      </w:r>
    </w:p>
    <w:p w14:paraId="1DAEFB40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5.2. Применяются следующие виды поощрения:</w:t>
      </w:r>
    </w:p>
    <w:p w14:paraId="5CE9778D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— благодарность;</w:t>
      </w:r>
    </w:p>
    <w:p w14:paraId="039C49FF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— благодарственное письмо администрации организации, направившей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на обучение.</w:t>
      </w:r>
    </w:p>
    <w:p w14:paraId="1DCF7316" w14:textId="0EC37D5F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lastRenderedPageBreak/>
        <w:t>5.3. За неисполнение или нарушение устава Организации,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осущ</w:t>
      </w:r>
      <w:r w:rsidR="008374CF">
        <w:rPr>
          <w:rFonts w:asciiTheme="minorHAnsi" w:hAnsiTheme="minorHAnsi" w:cstheme="minorHAnsi"/>
          <w:sz w:val="24"/>
          <w:szCs w:val="24"/>
        </w:rPr>
        <w:t xml:space="preserve">ествляющей обучение, </w:t>
      </w:r>
      <w:r w:rsidRPr="001F7246">
        <w:rPr>
          <w:rFonts w:asciiTheme="minorHAnsi" w:hAnsiTheme="minorHAnsi" w:cstheme="minorHAnsi"/>
          <w:sz w:val="24"/>
          <w:szCs w:val="24"/>
        </w:rPr>
        <w:t>правил внутреннего распорядка и иных локальных нормативных актов по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вопросам организации и осуществления образовательной деятельности к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 xml:space="preserve">обучающимся могут быть применены 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меры дисциплинарного взыскания - </w:t>
      </w:r>
      <w:r w:rsidRPr="001F7246">
        <w:rPr>
          <w:rFonts w:asciiTheme="minorHAnsi" w:hAnsiTheme="minorHAnsi" w:cstheme="minorHAnsi"/>
          <w:sz w:val="24"/>
          <w:szCs w:val="24"/>
        </w:rPr>
        <w:t>замечание, выговор, отчисление.</w:t>
      </w:r>
    </w:p>
    <w:p w14:paraId="3A7ED65A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5.4. Не допускается применение методов физического и (или)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психического насилия над обучающимися.</w:t>
      </w:r>
    </w:p>
    <w:p w14:paraId="2EF21FDA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5.5. Лицам, не прошедшим итоговой аттестации или получившим на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итоговой аттестации неудовлетворительные результаты, а также лицам,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освоившим часть образовательной программы и (или) отчисленным из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Организации, осуществляющей обучение, выдается справка об обучении по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форме, самостоятельно устанавливаемой Организацией, осуществляющей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обучение.</w:t>
      </w:r>
    </w:p>
    <w:p w14:paraId="75CF46ED" w14:textId="77777777" w:rsidR="00EB76F2" w:rsidRPr="001F7246" w:rsidRDefault="00EB76F2" w:rsidP="008374C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7246">
        <w:rPr>
          <w:rFonts w:asciiTheme="minorHAnsi" w:hAnsiTheme="minorHAnsi" w:cstheme="minorHAnsi"/>
          <w:b/>
          <w:sz w:val="24"/>
          <w:szCs w:val="24"/>
        </w:rPr>
        <w:t>6. ОСНОВАНИЯ ОТЧИСЛЕНИЯ ОБУЧАЮЩИХСЯ</w:t>
      </w:r>
    </w:p>
    <w:p w14:paraId="2BE0F8E5" w14:textId="6073F1DD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 xml:space="preserve">Отчисление обучающегося из </w:t>
      </w:r>
      <w:r w:rsidR="007F5F7B">
        <w:rPr>
          <w:rFonts w:asciiTheme="minorHAnsi" w:hAnsiTheme="minorHAnsi" w:cstheme="minorHAnsi"/>
          <w:sz w:val="24"/>
          <w:szCs w:val="24"/>
        </w:rPr>
        <w:t>Организации</w:t>
      </w:r>
      <w:r w:rsidRPr="001F7246">
        <w:rPr>
          <w:rFonts w:asciiTheme="minorHAnsi" w:hAnsiTheme="minorHAnsi" w:cstheme="minorHAnsi"/>
          <w:sz w:val="24"/>
          <w:szCs w:val="24"/>
        </w:rPr>
        <w:t xml:space="preserve"> происходит в случае:</w:t>
      </w:r>
    </w:p>
    <w:p w14:paraId="70B93A56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1) успешного освоения им соответствующей образовательной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программы (части образовательной программы).</w:t>
      </w:r>
    </w:p>
    <w:p w14:paraId="0CFFEA95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2) по инициативе обучающегося или родителей (законных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представителей)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несовершеннолетнего обучающегося, в том числе в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случае:</w:t>
      </w:r>
    </w:p>
    <w:p w14:paraId="50D71AFD" w14:textId="77777777" w:rsidR="00EB76F2" w:rsidRPr="001F7246" w:rsidRDefault="00EB76F2" w:rsidP="001F7246">
      <w:pPr>
        <w:pStyle w:val="a3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перевода обучающегося для продолжения освоения образовательной</w:t>
      </w:r>
      <w:r w:rsidR="00DA7D46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программы в другую организацию, осуществляющую образовательную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деятельность;</w:t>
      </w:r>
    </w:p>
    <w:p w14:paraId="673332FA" w14:textId="77777777" w:rsidR="00EB76F2" w:rsidRPr="001F7246" w:rsidRDefault="00EB76F2" w:rsidP="001F7246">
      <w:pPr>
        <w:pStyle w:val="a3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по состоянию здоровья;</w:t>
      </w:r>
    </w:p>
    <w:p w14:paraId="32377D35" w14:textId="77777777" w:rsidR="00EB76F2" w:rsidRPr="001F7246" w:rsidRDefault="00EB76F2" w:rsidP="001F7246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в связи с призывом на военную службу;</w:t>
      </w:r>
    </w:p>
    <w:p w14:paraId="15CB32AC" w14:textId="77777777" w:rsidR="00221653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3) по инициативе организации, осуществляющей обучение: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63B0D9" w14:textId="77777777" w:rsidR="00221653" w:rsidRPr="001F7246" w:rsidRDefault="00EB76F2" w:rsidP="001F7246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в случае невыполнения обучающимся обязанностей по добросовестному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освоению образовательной программы и выполнению учебного плана;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844FCC" w14:textId="1D4168F9" w:rsidR="00221653" w:rsidRPr="001F7246" w:rsidRDefault="00EB76F2" w:rsidP="001F7246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в случае нарушения обучающимся Устава, «Правил внутреннего порядка</w:t>
      </w:r>
      <w:r w:rsidR="007F5F7B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обучающихся», Инструкций по охране труда и т.д.,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F60C37" w14:textId="4676F8E3" w:rsidR="00221653" w:rsidRPr="001F7246" w:rsidRDefault="00EB76F2" w:rsidP="001F7246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 xml:space="preserve"> в случае потери связи обучающегося с </w:t>
      </w:r>
      <w:r w:rsidR="007F5F7B">
        <w:rPr>
          <w:rFonts w:asciiTheme="minorHAnsi" w:hAnsiTheme="minorHAnsi" w:cstheme="minorHAnsi"/>
          <w:sz w:val="24"/>
          <w:szCs w:val="24"/>
        </w:rPr>
        <w:t>О</w:t>
      </w:r>
      <w:r w:rsidRPr="001F7246">
        <w:rPr>
          <w:rFonts w:asciiTheme="minorHAnsi" w:hAnsiTheme="minorHAnsi" w:cstheme="minorHAnsi"/>
          <w:sz w:val="24"/>
          <w:szCs w:val="24"/>
        </w:rPr>
        <w:t>рганизацией, осуществляющей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обучение;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3F8247" w14:textId="77777777" w:rsidR="00EB76F2" w:rsidRPr="001F7246" w:rsidRDefault="00EB76F2" w:rsidP="001F7246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в случае невыполнения обучающимся, родителем (законным представителем)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несовершеннолетнего обучающегося обязательств по оплате за обучение.</w:t>
      </w:r>
    </w:p>
    <w:p w14:paraId="74EC5BBA" w14:textId="77777777" w:rsidR="00EB76F2" w:rsidRPr="001F7246" w:rsidRDefault="00EB76F2" w:rsidP="008374C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7246">
        <w:rPr>
          <w:rFonts w:asciiTheme="minorHAnsi" w:hAnsiTheme="minorHAnsi" w:cstheme="minorHAnsi"/>
          <w:b/>
          <w:sz w:val="24"/>
          <w:szCs w:val="24"/>
        </w:rPr>
        <w:t xml:space="preserve">7. ВОССТАНОВЛЕНИЕ </w:t>
      </w:r>
      <w:r w:rsidR="00221653" w:rsidRPr="001F7246">
        <w:rPr>
          <w:rFonts w:asciiTheme="minorHAnsi" w:hAnsiTheme="minorHAnsi" w:cstheme="minorHAnsi"/>
          <w:b/>
          <w:sz w:val="24"/>
          <w:szCs w:val="24"/>
        </w:rPr>
        <w:t>В</w:t>
      </w:r>
      <w:r w:rsidRPr="001F7246">
        <w:rPr>
          <w:rFonts w:asciiTheme="minorHAnsi" w:hAnsiTheme="minorHAnsi" w:cstheme="minorHAnsi"/>
          <w:b/>
          <w:sz w:val="24"/>
          <w:szCs w:val="24"/>
        </w:rPr>
        <w:t xml:space="preserve"> ОРГАНИЗАЦИЮ,</w:t>
      </w:r>
      <w:r w:rsidR="00221653" w:rsidRPr="001F724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b/>
          <w:sz w:val="24"/>
          <w:szCs w:val="24"/>
        </w:rPr>
        <w:t>ОСУЩЕ</w:t>
      </w:r>
      <w:r w:rsidR="00221653" w:rsidRPr="001F7246">
        <w:rPr>
          <w:rFonts w:asciiTheme="minorHAnsi" w:hAnsiTheme="minorHAnsi" w:cstheme="minorHAnsi"/>
          <w:b/>
          <w:sz w:val="24"/>
          <w:szCs w:val="24"/>
        </w:rPr>
        <w:t xml:space="preserve">СТВЛЯЮЩЕЙ </w:t>
      </w:r>
      <w:r w:rsidRPr="001F7246">
        <w:rPr>
          <w:rFonts w:asciiTheme="minorHAnsi" w:hAnsiTheme="minorHAnsi" w:cstheme="minorHAnsi"/>
          <w:b/>
          <w:sz w:val="24"/>
          <w:szCs w:val="24"/>
        </w:rPr>
        <w:t xml:space="preserve"> ОБУЧЕНИЕ</w:t>
      </w:r>
    </w:p>
    <w:p w14:paraId="2A87E5B5" w14:textId="77777777" w:rsidR="00EB76F2" w:rsidRPr="001F7246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7.1. Восстановление на обучение обучающегося, отчисленного из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Организации, осуществляющей обучение, а также прием для продолжения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 xml:space="preserve">обучения слушателя, ранее </w:t>
      </w:r>
      <w:r w:rsidR="00221653" w:rsidRPr="001F7246">
        <w:rPr>
          <w:rFonts w:asciiTheme="minorHAnsi" w:hAnsiTheme="minorHAnsi" w:cstheme="minorHAnsi"/>
          <w:sz w:val="24"/>
          <w:szCs w:val="24"/>
        </w:rPr>
        <w:t>обучавшегося</w:t>
      </w:r>
      <w:r w:rsidRPr="001F7246">
        <w:rPr>
          <w:rFonts w:asciiTheme="minorHAnsi" w:hAnsiTheme="minorHAnsi" w:cstheme="minorHAnsi"/>
          <w:sz w:val="24"/>
          <w:szCs w:val="24"/>
        </w:rPr>
        <w:t xml:space="preserve"> в другой организации,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осуществляющей образовательную деятельность, и отчисленного из нее до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завершения освоения образовательной программы, производится при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наличии вакантных мест, вне зависимости от причин отчисления и срока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перерыва в учебе.</w:t>
      </w:r>
    </w:p>
    <w:p w14:paraId="7A4EE74D" w14:textId="77777777" w:rsidR="00EB76F2" w:rsidRPr="00FB5F76" w:rsidRDefault="00EB76F2" w:rsidP="00FB5F76">
      <w:pPr>
        <w:pStyle w:val="a4"/>
        <w:jc w:val="center"/>
        <w:rPr>
          <w:b/>
          <w:sz w:val="24"/>
          <w:szCs w:val="24"/>
        </w:rPr>
      </w:pPr>
      <w:r w:rsidRPr="00FB5F76">
        <w:rPr>
          <w:b/>
          <w:sz w:val="24"/>
          <w:szCs w:val="24"/>
        </w:rPr>
        <w:t xml:space="preserve">8. ПЕРЕВОД </w:t>
      </w:r>
      <w:r w:rsidR="00221653" w:rsidRPr="00FB5F76">
        <w:rPr>
          <w:b/>
          <w:sz w:val="24"/>
          <w:szCs w:val="24"/>
        </w:rPr>
        <w:t>В ДРУГУЮ</w:t>
      </w:r>
      <w:r w:rsidRPr="00FB5F76">
        <w:rPr>
          <w:b/>
          <w:sz w:val="24"/>
          <w:szCs w:val="24"/>
        </w:rPr>
        <w:t xml:space="preserve"> ОРГАНИЗАЦИЮ,</w:t>
      </w:r>
    </w:p>
    <w:p w14:paraId="400C80B7" w14:textId="77777777" w:rsidR="00EB76F2" w:rsidRPr="00FB5F76" w:rsidRDefault="00EB76F2" w:rsidP="00FB5F76">
      <w:pPr>
        <w:pStyle w:val="a4"/>
        <w:jc w:val="center"/>
        <w:rPr>
          <w:b/>
          <w:sz w:val="24"/>
          <w:szCs w:val="24"/>
        </w:rPr>
      </w:pPr>
      <w:r w:rsidRPr="00FB5F76">
        <w:rPr>
          <w:b/>
          <w:sz w:val="24"/>
          <w:szCs w:val="24"/>
        </w:rPr>
        <w:t>ОСУЩЕСТВЛЯЮЩУЮ ОБРАЗОВАТЕЛЬНУЮ ДЕЯТЕЛЬНОСТЬ</w:t>
      </w:r>
    </w:p>
    <w:p w14:paraId="3AB2BD2E" w14:textId="77777777" w:rsidR="00EB76F2" w:rsidRDefault="00EB76F2" w:rsidP="001F7246">
      <w:pPr>
        <w:rPr>
          <w:rFonts w:asciiTheme="minorHAnsi" w:hAnsiTheme="minorHAnsi" w:cstheme="minorHAnsi"/>
          <w:sz w:val="24"/>
          <w:szCs w:val="24"/>
        </w:rPr>
      </w:pPr>
      <w:r w:rsidRPr="001F7246">
        <w:rPr>
          <w:rFonts w:asciiTheme="minorHAnsi" w:hAnsiTheme="minorHAnsi" w:cstheme="minorHAnsi"/>
          <w:sz w:val="24"/>
          <w:szCs w:val="24"/>
        </w:rPr>
        <w:t>8. 1 . Перевод в другую организацию, осуществляющую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образовательную деятельность, происходит только по инициативе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обучающегося с его письменного заявления. После издания приказа на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 xml:space="preserve">отчисления </w:t>
      </w:r>
      <w:r w:rsidRPr="001F7246">
        <w:rPr>
          <w:rFonts w:asciiTheme="minorHAnsi" w:hAnsiTheme="minorHAnsi" w:cstheme="minorHAnsi"/>
          <w:sz w:val="24"/>
          <w:szCs w:val="24"/>
        </w:rPr>
        <w:lastRenderedPageBreak/>
        <w:t>с указанием причины отчисления — «перевод в другую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организацию, осуществляющую образовательную деятельность»,</w:t>
      </w:r>
      <w:r w:rsidR="00221653" w:rsidRPr="001F7246">
        <w:rPr>
          <w:rFonts w:asciiTheme="minorHAnsi" w:hAnsiTheme="minorHAnsi" w:cstheme="minorHAnsi"/>
          <w:sz w:val="24"/>
          <w:szCs w:val="24"/>
        </w:rPr>
        <w:t xml:space="preserve"> </w:t>
      </w:r>
      <w:r w:rsidRPr="001F7246">
        <w:rPr>
          <w:rFonts w:asciiTheme="minorHAnsi" w:hAnsiTheme="minorHAnsi" w:cstheme="minorHAnsi"/>
          <w:sz w:val="24"/>
          <w:szCs w:val="24"/>
        </w:rPr>
        <w:t>обучающийся в 3</w:t>
      </w:r>
      <w:r w:rsidR="00221653" w:rsidRPr="001F7246">
        <w:rPr>
          <w:rFonts w:asciiTheme="minorHAnsi" w:hAnsiTheme="minorHAnsi" w:cstheme="minorHAnsi"/>
          <w:sz w:val="24"/>
          <w:szCs w:val="24"/>
        </w:rPr>
        <w:t>-</w:t>
      </w:r>
      <w:r w:rsidRPr="001F7246">
        <w:rPr>
          <w:rFonts w:asciiTheme="minorHAnsi" w:hAnsiTheme="minorHAnsi" w:cstheme="minorHAnsi"/>
          <w:sz w:val="24"/>
          <w:szCs w:val="24"/>
        </w:rPr>
        <w:t>хдневный срок получает справку об обучении.</w:t>
      </w:r>
    </w:p>
    <w:p w14:paraId="7610593C" w14:textId="77777777" w:rsidR="00EA6DA4" w:rsidRDefault="00EA6DA4" w:rsidP="001F7246">
      <w:pPr>
        <w:rPr>
          <w:rFonts w:asciiTheme="minorHAnsi" w:hAnsiTheme="minorHAnsi" w:cstheme="minorHAnsi"/>
          <w:sz w:val="24"/>
          <w:szCs w:val="24"/>
        </w:rPr>
      </w:pPr>
    </w:p>
    <w:p w14:paraId="61D2F28A" w14:textId="11DDC2F2" w:rsidR="00EA6DA4" w:rsidRDefault="00D178B7" w:rsidP="00EA6DA4">
      <w:pPr>
        <w:widowControl w:val="0"/>
        <w:spacing w:line="266" w:lineRule="auto"/>
        <w:ind w:left="-79" w:right="74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  </w:t>
      </w:r>
      <w:r w:rsidR="007F5F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EA6D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EA6D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A6D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ужд</w:t>
      </w:r>
      <w:r w:rsidR="00EA6D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A6D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A6D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A6D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EA6D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EA6D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ено на</w:t>
      </w:r>
      <w:r w:rsidR="007F5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EA6D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="00EA6D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="00EA6D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A6D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A6D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A6DA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A6D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A6D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="00EA6D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EA6DA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</w:p>
    <w:p w14:paraId="3800BBC0" w14:textId="77777777" w:rsidR="00D178B7" w:rsidRDefault="00EA6DA4" w:rsidP="00D178B7">
      <w:pPr>
        <w:pStyle w:val="a4"/>
      </w:pPr>
      <w:r>
        <w:t xml:space="preserve">Автономной некоммерческой организации </w:t>
      </w:r>
    </w:p>
    <w:p w14:paraId="74AF7292" w14:textId="15CF178F" w:rsidR="00EA6DA4" w:rsidRDefault="00D178B7" w:rsidP="00D178B7">
      <w:pPr>
        <w:pStyle w:val="a4"/>
      </w:pPr>
      <w:r>
        <w:t xml:space="preserve">        </w:t>
      </w:r>
      <w:r w:rsidR="00EA6DA4">
        <w:t xml:space="preserve">профессионального образования  </w:t>
      </w:r>
    </w:p>
    <w:p w14:paraId="09CB2E19" w14:textId="1C0A65C5" w:rsidR="00EA6DA4" w:rsidRDefault="00D178B7" w:rsidP="00D178B7">
      <w:pPr>
        <w:pStyle w:val="a4"/>
      </w:pPr>
      <w:r>
        <w:t xml:space="preserve">                </w:t>
      </w:r>
      <w:r w:rsidR="00EA6DA4">
        <w:t xml:space="preserve">"Центр обучения "Партнер"  </w:t>
      </w:r>
    </w:p>
    <w:p w14:paraId="52B42DA7" w14:textId="09D88890" w:rsidR="00EA6DA4" w:rsidRDefault="00EA6DA4" w:rsidP="00D178B7">
      <w:pPr>
        <w:pStyle w:val="a4"/>
      </w:pPr>
      <w:r>
        <w:t xml:space="preserve">        </w:t>
      </w:r>
      <w:r w:rsidR="00D178B7">
        <w:t xml:space="preserve">                   </w:t>
      </w:r>
      <w:r>
        <w:t xml:space="preserve">  </w:t>
      </w:r>
      <w:r>
        <w:rPr>
          <w:spacing w:val="-3"/>
        </w:rPr>
        <w:t>Про</w:t>
      </w:r>
      <w:r>
        <w:t>т</w:t>
      </w:r>
      <w:r>
        <w:rPr>
          <w:spacing w:val="-5"/>
        </w:rPr>
        <w:t>о</w:t>
      </w:r>
      <w:r>
        <w:rPr>
          <w:spacing w:val="-3"/>
        </w:rPr>
        <w:t>к</w:t>
      </w:r>
      <w:r>
        <w:rPr>
          <w:spacing w:val="-2"/>
        </w:rPr>
        <w:t>о</w:t>
      </w:r>
      <w:r>
        <w:t>л</w:t>
      </w:r>
      <w:r>
        <w:rPr>
          <w:spacing w:val="1"/>
        </w:rPr>
        <w:t xml:space="preserve"> </w:t>
      </w:r>
      <w:r>
        <w:rPr>
          <w:spacing w:val="-13"/>
        </w:rPr>
        <w:t xml:space="preserve">№ </w:t>
      </w:r>
      <w:r>
        <w:rPr>
          <w:spacing w:val="-8"/>
        </w:rPr>
        <w:t>0</w:t>
      </w:r>
      <w:r>
        <w:t>1</w:t>
      </w:r>
    </w:p>
    <w:p w14:paraId="65483ED3" w14:textId="34172F46" w:rsidR="00EA6DA4" w:rsidRDefault="00D178B7" w:rsidP="00D178B7">
      <w:pPr>
        <w:pStyle w:val="a4"/>
      </w:pPr>
      <w:r>
        <w:rPr>
          <w:spacing w:val="-4"/>
        </w:rPr>
        <w:t xml:space="preserve">                      </w:t>
      </w:r>
      <w:r w:rsidR="00EA6DA4">
        <w:rPr>
          <w:spacing w:val="-4"/>
        </w:rPr>
        <w:t>«03</w:t>
      </w:r>
      <w:r w:rsidR="00EA6DA4">
        <w:t>»</w:t>
      </w:r>
      <w:r w:rsidR="00EA6DA4">
        <w:rPr>
          <w:spacing w:val="-4"/>
        </w:rPr>
        <w:t xml:space="preserve"> </w:t>
      </w:r>
      <w:r w:rsidR="00EA6DA4">
        <w:t>янва</w:t>
      </w:r>
      <w:r w:rsidR="00EA6DA4">
        <w:rPr>
          <w:spacing w:val="-2"/>
        </w:rPr>
        <w:t>р</w:t>
      </w:r>
      <w:r w:rsidR="00EA6DA4">
        <w:t>я</w:t>
      </w:r>
      <w:r w:rsidR="00EA6DA4">
        <w:rPr>
          <w:spacing w:val="3"/>
        </w:rPr>
        <w:t xml:space="preserve"> </w:t>
      </w:r>
      <w:r w:rsidR="00EA6DA4">
        <w:t>2</w:t>
      </w:r>
      <w:r w:rsidR="00EA6DA4">
        <w:rPr>
          <w:spacing w:val="-2"/>
        </w:rPr>
        <w:t>0</w:t>
      </w:r>
      <w:r w:rsidR="00EA6DA4">
        <w:t>2</w:t>
      </w:r>
      <w:r>
        <w:t>5</w:t>
      </w:r>
      <w:r w:rsidR="00EA6DA4">
        <w:rPr>
          <w:spacing w:val="9"/>
        </w:rPr>
        <w:t xml:space="preserve"> </w:t>
      </w:r>
      <w:r w:rsidR="00EA6DA4">
        <w:rPr>
          <w:spacing w:val="-2"/>
        </w:rPr>
        <w:t>г</w:t>
      </w:r>
      <w:r w:rsidR="00EA6DA4">
        <w:t>ода</w:t>
      </w:r>
    </w:p>
    <w:p w14:paraId="1F9F18B8" w14:textId="77777777" w:rsidR="00EA6DA4" w:rsidRPr="001F7246" w:rsidRDefault="00EA6DA4" w:rsidP="001F7246">
      <w:pPr>
        <w:rPr>
          <w:rFonts w:asciiTheme="minorHAnsi" w:hAnsiTheme="minorHAnsi" w:cstheme="minorHAnsi"/>
          <w:sz w:val="24"/>
          <w:szCs w:val="24"/>
        </w:rPr>
      </w:pPr>
    </w:p>
    <w:sectPr w:rsidR="00EA6DA4" w:rsidRPr="001F7246" w:rsidSect="00934CA8">
      <w:footerReference w:type="default" r:id="rId8"/>
      <w:pgSz w:w="11870" w:h="16787"/>
      <w:pgMar w:top="454" w:right="454" w:bottom="340" w:left="45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FB52" w14:textId="77777777" w:rsidR="00612A42" w:rsidRDefault="00612A42" w:rsidP="008F34A8">
      <w:pPr>
        <w:spacing w:after="0" w:line="240" w:lineRule="auto"/>
      </w:pPr>
      <w:r>
        <w:separator/>
      </w:r>
    </w:p>
  </w:endnote>
  <w:endnote w:type="continuationSeparator" w:id="0">
    <w:p w14:paraId="5D9756BB" w14:textId="77777777" w:rsidR="00612A42" w:rsidRDefault="00612A42" w:rsidP="008F3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5913"/>
      <w:docPartObj>
        <w:docPartGallery w:val="Page Numbers (Bottom of Page)"/>
        <w:docPartUnique/>
      </w:docPartObj>
    </w:sdtPr>
    <w:sdtContent>
      <w:p w14:paraId="681E0731" w14:textId="77777777" w:rsidR="008F34A8" w:rsidRDefault="00EA6DA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06D49D" w14:textId="77777777" w:rsidR="008F34A8" w:rsidRDefault="008F34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65FCB" w14:textId="77777777" w:rsidR="00612A42" w:rsidRDefault="00612A42" w:rsidP="008F34A8">
      <w:pPr>
        <w:spacing w:after="0" w:line="240" w:lineRule="auto"/>
      </w:pPr>
      <w:r>
        <w:separator/>
      </w:r>
    </w:p>
  </w:footnote>
  <w:footnote w:type="continuationSeparator" w:id="0">
    <w:p w14:paraId="4AEB3269" w14:textId="77777777" w:rsidR="00612A42" w:rsidRDefault="00612A42" w:rsidP="008F3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A59"/>
    <w:multiLevelType w:val="multilevel"/>
    <w:tmpl w:val="F30CAC56"/>
    <w:lvl w:ilvl="0">
      <w:start w:val="3"/>
      <w:numFmt w:val="decimal"/>
      <w:lvlText w:val="%1"/>
      <w:lvlJc w:val="left"/>
      <w:pPr>
        <w:ind w:left="10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492"/>
      </w:pPr>
      <w:rPr>
        <w:rFonts w:hint="default"/>
      </w:rPr>
    </w:lvl>
    <w:lvl w:ilvl="3">
      <w:numFmt w:val="bullet"/>
      <w:lvlText w:val="•"/>
      <w:lvlJc w:val="left"/>
      <w:pPr>
        <w:ind w:left="2939" w:hanging="492"/>
      </w:pPr>
      <w:rPr>
        <w:rFonts w:hint="default"/>
      </w:rPr>
    </w:lvl>
    <w:lvl w:ilvl="4">
      <w:numFmt w:val="bullet"/>
      <w:lvlText w:val="•"/>
      <w:lvlJc w:val="left"/>
      <w:pPr>
        <w:ind w:left="3886" w:hanging="492"/>
      </w:pPr>
      <w:rPr>
        <w:rFonts w:hint="default"/>
      </w:rPr>
    </w:lvl>
    <w:lvl w:ilvl="5">
      <w:numFmt w:val="bullet"/>
      <w:lvlText w:val="•"/>
      <w:lvlJc w:val="left"/>
      <w:pPr>
        <w:ind w:left="4833" w:hanging="492"/>
      </w:pPr>
      <w:rPr>
        <w:rFonts w:hint="default"/>
      </w:rPr>
    </w:lvl>
    <w:lvl w:ilvl="6">
      <w:numFmt w:val="bullet"/>
      <w:lvlText w:val="•"/>
      <w:lvlJc w:val="left"/>
      <w:pPr>
        <w:ind w:left="5779" w:hanging="492"/>
      </w:pPr>
      <w:rPr>
        <w:rFonts w:hint="default"/>
      </w:rPr>
    </w:lvl>
    <w:lvl w:ilvl="7">
      <w:numFmt w:val="bullet"/>
      <w:lvlText w:val="•"/>
      <w:lvlJc w:val="left"/>
      <w:pPr>
        <w:ind w:left="6726" w:hanging="492"/>
      </w:pPr>
      <w:rPr>
        <w:rFonts w:hint="default"/>
      </w:rPr>
    </w:lvl>
    <w:lvl w:ilvl="8">
      <w:numFmt w:val="bullet"/>
      <w:lvlText w:val="•"/>
      <w:lvlJc w:val="left"/>
      <w:pPr>
        <w:ind w:left="7673" w:hanging="492"/>
      </w:pPr>
      <w:rPr>
        <w:rFonts w:hint="default"/>
      </w:rPr>
    </w:lvl>
  </w:abstractNum>
  <w:abstractNum w:abstractNumId="1" w15:restartNumberingAfterBreak="0">
    <w:nsid w:val="0C652B9A"/>
    <w:multiLevelType w:val="hybridMultilevel"/>
    <w:tmpl w:val="5E960610"/>
    <w:lvl w:ilvl="0" w:tplc="350C8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57C86"/>
    <w:multiLevelType w:val="hybridMultilevel"/>
    <w:tmpl w:val="9B940A72"/>
    <w:lvl w:ilvl="0" w:tplc="350C8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022041">
    <w:abstractNumId w:val="0"/>
  </w:num>
  <w:num w:numId="2" w16cid:durableId="739988896">
    <w:abstractNumId w:val="1"/>
  </w:num>
  <w:num w:numId="3" w16cid:durableId="9265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6F2"/>
    <w:rsid w:val="00084692"/>
    <w:rsid w:val="001305A4"/>
    <w:rsid w:val="00163F77"/>
    <w:rsid w:val="001F7246"/>
    <w:rsid w:val="002023E8"/>
    <w:rsid w:val="002133D8"/>
    <w:rsid w:val="00221653"/>
    <w:rsid w:val="002376BD"/>
    <w:rsid w:val="00381B04"/>
    <w:rsid w:val="003C18A2"/>
    <w:rsid w:val="00586C55"/>
    <w:rsid w:val="005C056A"/>
    <w:rsid w:val="00612A42"/>
    <w:rsid w:val="00694825"/>
    <w:rsid w:val="007F5F7B"/>
    <w:rsid w:val="00825F66"/>
    <w:rsid w:val="008374CF"/>
    <w:rsid w:val="008F34A8"/>
    <w:rsid w:val="00904F79"/>
    <w:rsid w:val="009241B0"/>
    <w:rsid w:val="00934CA8"/>
    <w:rsid w:val="009546CF"/>
    <w:rsid w:val="009D7CB8"/>
    <w:rsid w:val="009E3FE7"/>
    <w:rsid w:val="00A978B1"/>
    <w:rsid w:val="00AB4AD8"/>
    <w:rsid w:val="00BB64D0"/>
    <w:rsid w:val="00C10475"/>
    <w:rsid w:val="00C21E9C"/>
    <w:rsid w:val="00CE3AB7"/>
    <w:rsid w:val="00CF32F1"/>
    <w:rsid w:val="00D178B7"/>
    <w:rsid w:val="00D248C0"/>
    <w:rsid w:val="00DA7D46"/>
    <w:rsid w:val="00DB0466"/>
    <w:rsid w:val="00EA6DA4"/>
    <w:rsid w:val="00EB76F2"/>
    <w:rsid w:val="00EE4A2D"/>
    <w:rsid w:val="00F35F12"/>
    <w:rsid w:val="00F86679"/>
    <w:rsid w:val="00FB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82AB"/>
  <w15:docId w15:val="{4888AA70-3C97-40A6-9016-1B4D9C73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B76F2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D46"/>
    <w:pPr>
      <w:ind w:left="720"/>
      <w:contextualSpacing/>
    </w:pPr>
  </w:style>
  <w:style w:type="paragraph" w:styleId="a4">
    <w:name w:val="No Spacing"/>
    <w:uiPriority w:val="1"/>
    <w:qFormat/>
    <w:rsid w:val="009E3FE7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8F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34A8"/>
    <w:rPr>
      <w:rFonts w:ascii="Arial" w:eastAsia="Arial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F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4A8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МЫ  РАБОТАЕМ ДЛЯ  ВАС !</cp:lastModifiedBy>
  <cp:revision>17</cp:revision>
  <cp:lastPrinted>2016-06-16T17:30:00Z</cp:lastPrinted>
  <dcterms:created xsi:type="dcterms:W3CDTF">2016-05-04T14:56:00Z</dcterms:created>
  <dcterms:modified xsi:type="dcterms:W3CDTF">2025-01-22T05:11:00Z</dcterms:modified>
</cp:coreProperties>
</file>