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DA3" w:rsidRPr="00582DBB" w:rsidRDefault="00B72DA3" w:rsidP="00582DBB">
      <w:pPr>
        <w:shd w:val="clear" w:color="auto" w:fill="FFFFFF"/>
        <w:spacing w:after="0" w:line="240" w:lineRule="atLeast"/>
        <w:jc w:val="center"/>
        <w:textAlignment w:val="baseline"/>
        <w:outlineLvl w:val="1"/>
        <w:rPr>
          <w:rFonts w:ascii="Arial" w:eastAsia="Times New Roman" w:hAnsi="Arial" w:cs="Arial"/>
          <w:sz w:val="53"/>
          <w:szCs w:val="53"/>
        </w:rPr>
      </w:pPr>
      <w:r w:rsidRPr="00582DBB">
        <w:rPr>
          <w:rFonts w:ascii="Arial" w:eastAsia="Times New Roman" w:hAnsi="Arial" w:cs="Arial"/>
          <w:sz w:val="53"/>
          <w:szCs w:val="53"/>
          <w:bdr w:val="none" w:sz="0" w:space="0" w:color="auto" w:frame="1"/>
        </w:rPr>
        <w:t>Знаки дополнительной информации (таблички)</w:t>
      </w:r>
    </w:p>
    <w:p w:rsidR="00B72DA3" w:rsidRPr="00582DBB" w:rsidRDefault="00B72DA3" w:rsidP="00582DBB">
      <w:pPr>
        <w:shd w:val="clear" w:color="auto" w:fill="FFFFFF"/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582DBB">
        <w:rPr>
          <w:rFonts w:ascii="Arial" w:eastAsia="Times New Roman" w:hAnsi="Arial" w:cs="Arial"/>
          <w:sz w:val="25"/>
          <w:szCs w:val="25"/>
        </w:rPr>
        <w:t>Восьмая группа дорожных знаков — Знаки дополнительной информации (таблички) уточняют или ограничивают действие знаков, с которыми они применены.</w:t>
      </w:r>
    </w:p>
    <w:p w:rsidR="00B72DA3" w:rsidRPr="00582DBB" w:rsidRDefault="00B72DA3" w:rsidP="00582DBB">
      <w:pPr>
        <w:shd w:val="clear" w:color="auto" w:fill="FFFFFF"/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582DBB">
        <w:rPr>
          <w:rFonts w:ascii="Arial" w:eastAsia="Times New Roman" w:hAnsi="Arial" w:cs="Arial"/>
          <w:b/>
          <w:bCs/>
          <w:sz w:val="25"/>
        </w:rPr>
        <w:t>8.1.1 «Расстояние до объекта».</w:t>
      </w:r>
      <w:r w:rsidRPr="00582DBB">
        <w:rPr>
          <w:rFonts w:ascii="Arial" w:eastAsia="Times New Roman" w:hAnsi="Arial" w:cs="Arial"/>
          <w:sz w:val="25"/>
        </w:rPr>
        <w:t> </w:t>
      </w:r>
      <w:r w:rsidRPr="00582DBB">
        <w:rPr>
          <w:rFonts w:ascii="Arial" w:eastAsia="Times New Roman" w:hAnsi="Arial" w:cs="Arial"/>
          <w:sz w:val="25"/>
          <w:szCs w:val="25"/>
        </w:rPr>
        <w:t>Указывает расстояние от знака до начала опасного участка, места введения соответствующего ограничения или определенного объекта (места), находящегося впереди по ходу движения.</w:t>
      </w:r>
    </w:p>
    <w:p w:rsidR="00B72DA3" w:rsidRPr="00582DBB" w:rsidRDefault="00B72DA3" w:rsidP="00582DBB">
      <w:pPr>
        <w:shd w:val="clear" w:color="auto" w:fill="FFFFFF"/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582DBB">
        <w:rPr>
          <w:rFonts w:ascii="Arial" w:eastAsia="Times New Roman" w:hAnsi="Arial" w:cs="Arial"/>
          <w:b/>
          <w:bCs/>
          <w:sz w:val="25"/>
        </w:rPr>
        <w:t>8.1.2</w:t>
      </w:r>
      <w:r w:rsidRPr="00582DBB">
        <w:rPr>
          <w:rFonts w:ascii="Arial" w:eastAsia="Times New Roman" w:hAnsi="Arial" w:cs="Arial"/>
          <w:sz w:val="25"/>
        </w:rPr>
        <w:t> </w:t>
      </w:r>
      <w:r w:rsidRPr="00582DBB">
        <w:rPr>
          <w:rFonts w:ascii="Arial" w:eastAsia="Times New Roman" w:hAnsi="Arial" w:cs="Arial"/>
          <w:b/>
          <w:bCs/>
          <w:sz w:val="25"/>
        </w:rPr>
        <w:t>«Расстояние до объекта».</w:t>
      </w:r>
      <w:r w:rsidRPr="00582DBB">
        <w:rPr>
          <w:rFonts w:ascii="Arial" w:eastAsia="Times New Roman" w:hAnsi="Arial" w:cs="Arial"/>
          <w:sz w:val="25"/>
        </w:rPr>
        <w:t> </w:t>
      </w:r>
      <w:r w:rsidRPr="00582DBB">
        <w:rPr>
          <w:rFonts w:ascii="Arial" w:eastAsia="Times New Roman" w:hAnsi="Arial" w:cs="Arial"/>
          <w:sz w:val="25"/>
          <w:szCs w:val="25"/>
        </w:rPr>
        <w:t>Указывает расстояние от знака 2.4 до перекрестка в случае, если непосредственно перед перекрестком установлен знак 2.5.</w:t>
      </w:r>
    </w:p>
    <w:p w:rsidR="00B72DA3" w:rsidRPr="00582DBB" w:rsidRDefault="00B72DA3" w:rsidP="00582DBB">
      <w:pPr>
        <w:shd w:val="clear" w:color="auto" w:fill="FFFFFF"/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582DBB">
        <w:rPr>
          <w:rFonts w:ascii="Arial" w:eastAsia="Times New Roman" w:hAnsi="Arial" w:cs="Arial"/>
          <w:b/>
          <w:bCs/>
          <w:sz w:val="25"/>
        </w:rPr>
        <w:t>8.1.3, 8.1.4 «Расстояние до объекта».</w:t>
      </w:r>
      <w:r w:rsidRPr="00582DBB">
        <w:rPr>
          <w:rFonts w:ascii="Arial" w:eastAsia="Times New Roman" w:hAnsi="Arial" w:cs="Arial"/>
          <w:sz w:val="25"/>
        </w:rPr>
        <w:t> </w:t>
      </w:r>
      <w:r w:rsidRPr="00582DBB">
        <w:rPr>
          <w:rFonts w:ascii="Arial" w:eastAsia="Times New Roman" w:hAnsi="Arial" w:cs="Arial"/>
          <w:sz w:val="25"/>
          <w:szCs w:val="25"/>
        </w:rPr>
        <w:t>Указывают расстояние до объекта, находящегося в стороне от дороги.</w:t>
      </w:r>
    </w:p>
    <w:p w:rsidR="00B72DA3" w:rsidRPr="00582DBB" w:rsidRDefault="00B72DA3" w:rsidP="00582DBB">
      <w:pPr>
        <w:shd w:val="clear" w:color="auto" w:fill="FFFFFF"/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582DBB">
        <w:rPr>
          <w:rFonts w:ascii="Arial" w:eastAsia="Times New Roman" w:hAnsi="Arial" w:cs="Arial"/>
          <w:sz w:val="25"/>
          <w:szCs w:val="25"/>
        </w:rPr>
        <w:t xml:space="preserve">Все эти знаки можно отнести к разряду </w:t>
      </w:r>
      <w:proofErr w:type="gramStart"/>
      <w:r w:rsidRPr="00582DBB">
        <w:rPr>
          <w:rFonts w:ascii="Arial" w:eastAsia="Times New Roman" w:hAnsi="Arial" w:cs="Arial"/>
          <w:sz w:val="25"/>
          <w:szCs w:val="25"/>
        </w:rPr>
        <w:t>предупреждающих</w:t>
      </w:r>
      <w:proofErr w:type="gramEnd"/>
      <w:r w:rsidRPr="00582DBB">
        <w:rPr>
          <w:rFonts w:ascii="Arial" w:eastAsia="Times New Roman" w:hAnsi="Arial" w:cs="Arial"/>
          <w:sz w:val="25"/>
          <w:szCs w:val="25"/>
        </w:rPr>
        <w:t>. Они заранее известят вас (с указанием конкретного расстояния) о том, что ждет впереди</w:t>
      </w:r>
    </w:p>
    <w:p w:rsidR="00B72DA3" w:rsidRPr="00582DBB" w:rsidRDefault="00B72DA3" w:rsidP="00582DBB">
      <w:pPr>
        <w:shd w:val="clear" w:color="auto" w:fill="F5F5F5"/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582DBB">
        <w:rPr>
          <w:rFonts w:ascii="Arial" w:eastAsia="Times New Roman" w:hAnsi="Arial" w:cs="Arial"/>
          <w:noProof/>
          <w:sz w:val="25"/>
          <w:szCs w:val="25"/>
        </w:rPr>
        <w:drawing>
          <wp:inline distT="0" distB="0" distL="0" distR="0">
            <wp:extent cx="2664460" cy="1625600"/>
            <wp:effectExtent l="19050" t="0" r="2540" b="0"/>
            <wp:docPr id="1" name="Рисунок 1" descr="Знаки дополнительной информации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наки дополнительной информации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460" cy="162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2DA3" w:rsidRPr="00582DBB" w:rsidRDefault="00B72DA3" w:rsidP="00582DBB">
      <w:pPr>
        <w:spacing w:after="0" w:line="284" w:lineRule="atLeast"/>
        <w:textAlignment w:val="baseline"/>
        <w:rPr>
          <w:rFonts w:ascii="Arial" w:eastAsia="Times New Roman" w:hAnsi="Arial" w:cs="Arial"/>
          <w:sz w:val="21"/>
          <w:szCs w:val="21"/>
        </w:rPr>
      </w:pPr>
      <w:r w:rsidRPr="00582DBB">
        <w:rPr>
          <w:rFonts w:ascii="Arial" w:eastAsia="Times New Roman" w:hAnsi="Arial" w:cs="Arial"/>
          <w:sz w:val="21"/>
          <w:szCs w:val="21"/>
        </w:rPr>
        <w:t>Расстояние до объекта</w:t>
      </w:r>
    </w:p>
    <w:p w:rsidR="00B72DA3" w:rsidRPr="00582DBB" w:rsidRDefault="00B72DA3" w:rsidP="00582DBB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582DBB">
        <w:rPr>
          <w:rFonts w:ascii="Arial" w:eastAsia="Times New Roman" w:hAnsi="Arial" w:cs="Arial"/>
          <w:sz w:val="25"/>
          <w:szCs w:val="25"/>
        </w:rPr>
        <w:t> Это может быть любезное предупреждение о предстоящем через 800 м</w:t>
      </w:r>
    </w:p>
    <w:p w:rsidR="00B72DA3" w:rsidRPr="00582DBB" w:rsidRDefault="00B72DA3" w:rsidP="00582DBB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proofErr w:type="gramStart"/>
      <w:r w:rsidRPr="00582DBB">
        <w:rPr>
          <w:rFonts w:ascii="Arial" w:eastAsia="Times New Roman" w:hAnsi="Arial" w:cs="Arial"/>
          <w:sz w:val="25"/>
          <w:szCs w:val="25"/>
        </w:rPr>
        <w:t>запрещении</w:t>
      </w:r>
      <w:proofErr w:type="gramEnd"/>
      <w:r w:rsidRPr="00582DBB">
        <w:rPr>
          <w:rFonts w:ascii="Arial" w:eastAsia="Times New Roman" w:hAnsi="Arial" w:cs="Arial"/>
          <w:sz w:val="25"/>
          <w:szCs w:val="25"/>
        </w:rPr>
        <w:t xml:space="preserve"> обгона (обгоняйте, пожалуйста, сейчас — позже будет нельзя) или указание расстояния до ближайшего места разворота, парковки автомобилей и т. д.</w:t>
      </w:r>
    </w:p>
    <w:p w:rsidR="00B72DA3" w:rsidRPr="00582DBB" w:rsidRDefault="00B72DA3" w:rsidP="00582DBB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582DBB">
        <w:rPr>
          <w:rFonts w:ascii="Arial" w:eastAsia="Times New Roman" w:hAnsi="Arial" w:cs="Arial"/>
          <w:sz w:val="25"/>
          <w:szCs w:val="25"/>
        </w:rPr>
        <w:t>Если перед перекрестком установлен знак 2.5 «Движение без остановки запрещено», то об этом вас предупредит табличка 8.1.2, установленная под знаком 2.4 «Уступите дорогу».</w:t>
      </w:r>
    </w:p>
    <w:p w:rsidR="00B72DA3" w:rsidRPr="00582DBB" w:rsidRDefault="00B72DA3" w:rsidP="00582DBB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582DBB">
        <w:rPr>
          <w:rFonts w:ascii="Arial" w:eastAsia="Times New Roman" w:hAnsi="Arial" w:cs="Arial"/>
          <w:sz w:val="25"/>
          <w:szCs w:val="25"/>
        </w:rPr>
        <w:t>С помощью табличек 8.1.3 и 8.1.4 вы можете получить информацию о расстоянии и направлении движения к различным объектам (АЗС, больница, телефон и т. д.), которые расположены в стороне от дороги.</w:t>
      </w:r>
    </w:p>
    <w:p w:rsidR="00B72DA3" w:rsidRPr="00582DBB" w:rsidRDefault="00B72DA3" w:rsidP="00582DBB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582DBB">
        <w:rPr>
          <w:rFonts w:ascii="Arial" w:eastAsia="Times New Roman" w:hAnsi="Arial" w:cs="Arial"/>
          <w:b/>
          <w:bCs/>
          <w:sz w:val="25"/>
        </w:rPr>
        <w:t>8.2.1 «Зона действия». Указывает протяженность опасного участка дороги, обозначенного предупреждающими знаками, или зону действия запрещающих знаков.</w:t>
      </w:r>
    </w:p>
    <w:p w:rsidR="00B72DA3" w:rsidRPr="00582DBB" w:rsidRDefault="00B72DA3" w:rsidP="00582DBB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proofErr w:type="gramStart"/>
      <w:r w:rsidRPr="00582DBB">
        <w:rPr>
          <w:rFonts w:ascii="Arial" w:eastAsia="Times New Roman" w:hAnsi="Arial" w:cs="Arial"/>
          <w:b/>
          <w:bCs/>
          <w:sz w:val="25"/>
        </w:rPr>
        <w:t xml:space="preserve">8.2.2—8.2.6 «Зона действия». 8.2.2 указывает зону действия запрещающих знаков 3.27—3.30; 8.2.3 указывает конец зоны действия знаков 3.27—3.30; 8.2.4 </w:t>
      </w:r>
      <w:proofErr w:type="spellStart"/>
      <w:r w:rsidRPr="00582DBB">
        <w:rPr>
          <w:rFonts w:ascii="Arial" w:eastAsia="Times New Roman" w:hAnsi="Arial" w:cs="Arial"/>
          <w:b/>
          <w:bCs/>
          <w:sz w:val="25"/>
        </w:rPr>
        <w:t>информирует</w:t>
      </w:r>
      <w:hyperlink r:id="rId6" w:tgtFrame="_blank" w:tooltip="2. Общие обязанности водителей" w:history="1">
        <w:r w:rsidRPr="00582DBB">
          <w:rPr>
            <w:rFonts w:ascii="Arial" w:eastAsia="Times New Roman" w:hAnsi="Arial" w:cs="Arial"/>
            <w:b/>
            <w:bCs/>
            <w:sz w:val="25"/>
            <w:u w:val="single"/>
          </w:rPr>
          <w:t>водителей</w:t>
        </w:r>
        <w:proofErr w:type="spellEnd"/>
      </w:hyperlink>
      <w:r w:rsidRPr="00582DBB">
        <w:rPr>
          <w:rFonts w:ascii="Arial" w:eastAsia="Times New Roman" w:hAnsi="Arial" w:cs="Arial"/>
          <w:b/>
          <w:bCs/>
          <w:sz w:val="25"/>
        </w:rPr>
        <w:t xml:space="preserve"> о нахождении их в зоне действия знаков 3.27—3.30; 8.2.5, 8.2.6 указывают направление и зону действия знаков 3.27—3.30 при запрещении </w:t>
      </w:r>
      <w:r w:rsidRPr="00582DBB">
        <w:rPr>
          <w:rFonts w:ascii="Arial" w:eastAsia="Times New Roman" w:hAnsi="Arial" w:cs="Arial"/>
          <w:b/>
          <w:bCs/>
          <w:sz w:val="25"/>
        </w:rPr>
        <w:lastRenderedPageBreak/>
        <w:t>остановки или стоянки вдоль одной стороны площади, фасада здания и тому подобного.</w:t>
      </w:r>
      <w:proofErr w:type="gramEnd"/>
    </w:p>
    <w:p w:rsidR="00B72DA3" w:rsidRPr="00582DBB" w:rsidRDefault="00B72DA3" w:rsidP="00582DBB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582DBB">
        <w:rPr>
          <w:rFonts w:ascii="Arial" w:eastAsia="Times New Roman" w:hAnsi="Arial" w:cs="Arial"/>
          <w:sz w:val="25"/>
          <w:szCs w:val="25"/>
        </w:rPr>
        <w:t>В данном случае</w:t>
      </w:r>
    </w:p>
    <w:p w:rsidR="00B72DA3" w:rsidRPr="00582DBB" w:rsidRDefault="00B72DA3" w:rsidP="00582DBB">
      <w:pPr>
        <w:shd w:val="clear" w:color="auto" w:fill="F5F5F5"/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582DBB">
        <w:rPr>
          <w:rFonts w:ascii="Arial" w:eastAsia="Times New Roman" w:hAnsi="Arial" w:cs="Arial"/>
          <w:noProof/>
          <w:sz w:val="25"/>
          <w:szCs w:val="25"/>
        </w:rPr>
        <w:drawing>
          <wp:inline distT="0" distB="0" distL="0" distR="0">
            <wp:extent cx="4312285" cy="2811145"/>
            <wp:effectExtent l="19050" t="0" r="0" b="0"/>
            <wp:docPr id="2" name="Рисунок 2" descr="Знаки дополнительной информации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наки дополнительной информации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285" cy="2811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2DA3" w:rsidRPr="00582DBB" w:rsidRDefault="00B72DA3" w:rsidP="00582DBB">
      <w:pPr>
        <w:spacing w:after="0" w:line="284" w:lineRule="atLeast"/>
        <w:textAlignment w:val="baseline"/>
        <w:rPr>
          <w:rFonts w:ascii="Arial" w:eastAsia="Times New Roman" w:hAnsi="Arial" w:cs="Arial"/>
          <w:sz w:val="21"/>
          <w:szCs w:val="21"/>
        </w:rPr>
      </w:pPr>
      <w:r w:rsidRPr="00582DBB">
        <w:rPr>
          <w:rFonts w:ascii="Arial" w:eastAsia="Times New Roman" w:hAnsi="Arial" w:cs="Arial"/>
          <w:sz w:val="21"/>
          <w:szCs w:val="21"/>
        </w:rPr>
        <w:t>Зона действия знака</w:t>
      </w:r>
    </w:p>
    <w:p w:rsidR="00B72DA3" w:rsidRPr="00582DBB" w:rsidRDefault="00B72DA3" w:rsidP="00582DBB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582DBB">
        <w:rPr>
          <w:rFonts w:ascii="Arial" w:eastAsia="Times New Roman" w:hAnsi="Arial" w:cs="Arial"/>
          <w:sz w:val="25"/>
          <w:szCs w:val="25"/>
        </w:rPr>
        <w:t>обгон запрещен сразу от места установки знака и на протяжении 600 м после него.</w:t>
      </w:r>
    </w:p>
    <w:p w:rsidR="00B72DA3" w:rsidRPr="00582DBB" w:rsidRDefault="00B72DA3" w:rsidP="00582DBB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582DBB">
        <w:rPr>
          <w:rFonts w:ascii="Arial" w:eastAsia="Times New Roman" w:hAnsi="Arial" w:cs="Arial"/>
          <w:sz w:val="25"/>
          <w:szCs w:val="25"/>
        </w:rPr>
        <w:t>Рекомендую освежить  в памяти группу дорожных знаков </w:t>
      </w:r>
      <w:hyperlink r:id="rId9" w:tgtFrame="_blank" w:tooltip="Запрещающие знаки" w:history="1">
        <w:r w:rsidRPr="00582DBB">
          <w:rPr>
            <w:rFonts w:ascii="Arial" w:eastAsia="Times New Roman" w:hAnsi="Arial" w:cs="Arial"/>
            <w:b/>
            <w:bCs/>
            <w:sz w:val="25"/>
            <w:u w:val="single"/>
          </w:rPr>
          <w:t>«Запрещающие знаки»</w:t>
        </w:r>
      </w:hyperlink>
      <w:r w:rsidRPr="00582DBB">
        <w:rPr>
          <w:rFonts w:ascii="Arial" w:eastAsia="Times New Roman" w:hAnsi="Arial" w:cs="Arial"/>
          <w:sz w:val="25"/>
          <w:szCs w:val="25"/>
        </w:rPr>
        <w:t>, рассмотрите рисунки, что касается знаков об остановке и стоянке.</w:t>
      </w:r>
    </w:p>
    <w:p w:rsidR="00B72DA3" w:rsidRPr="00582DBB" w:rsidRDefault="00B72DA3" w:rsidP="00582DBB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582DBB">
        <w:rPr>
          <w:rFonts w:ascii="Arial" w:eastAsia="Times New Roman" w:hAnsi="Arial" w:cs="Arial"/>
          <w:sz w:val="25"/>
          <w:szCs w:val="25"/>
        </w:rPr>
        <w:t> </w:t>
      </w:r>
      <w:r w:rsidRPr="00582DBB">
        <w:rPr>
          <w:rFonts w:ascii="Arial" w:eastAsia="Times New Roman" w:hAnsi="Arial" w:cs="Arial"/>
          <w:b/>
          <w:bCs/>
          <w:sz w:val="25"/>
        </w:rPr>
        <w:t>8.3.1—8.3.3 «Направления действия». Указывают направления действия знаков, установленных перед перекрестком, или направления движения к обозначенным объектам, находящимся непосредственно у дороги.</w:t>
      </w:r>
    </w:p>
    <w:p w:rsidR="00B72DA3" w:rsidRPr="00582DBB" w:rsidRDefault="00B72DA3" w:rsidP="00582DBB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582DBB">
        <w:rPr>
          <w:rFonts w:ascii="Arial" w:eastAsia="Times New Roman" w:hAnsi="Arial" w:cs="Arial"/>
          <w:sz w:val="25"/>
          <w:szCs w:val="25"/>
        </w:rPr>
        <w:t>Эти таблички, как правило, применяются с запрещающими знаками. Причем действие их аналогично действию знаков 3.18.1 и 3.18.2. Движение запрещено только в ту сторону, куда указывает табличка:</w:t>
      </w:r>
    </w:p>
    <w:p w:rsidR="00B72DA3" w:rsidRPr="00582DBB" w:rsidRDefault="00B72DA3" w:rsidP="00582DBB">
      <w:pPr>
        <w:shd w:val="clear" w:color="auto" w:fill="F5F5F5"/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582DBB">
        <w:rPr>
          <w:rFonts w:ascii="Arial" w:eastAsia="Times New Roman" w:hAnsi="Arial" w:cs="Arial"/>
          <w:noProof/>
          <w:sz w:val="25"/>
          <w:szCs w:val="25"/>
        </w:rPr>
        <w:drawing>
          <wp:inline distT="0" distB="0" distL="0" distR="0">
            <wp:extent cx="6186170" cy="1907540"/>
            <wp:effectExtent l="19050" t="0" r="5080" b="0"/>
            <wp:docPr id="3" name="Рисунок 3" descr="Знаки дополнительной информации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Знаки дополнительной информации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6170" cy="1907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2DA3" w:rsidRPr="00582DBB" w:rsidRDefault="00B72DA3" w:rsidP="00582DBB">
      <w:pPr>
        <w:spacing w:after="0" w:line="284" w:lineRule="atLeast"/>
        <w:textAlignment w:val="baseline"/>
        <w:rPr>
          <w:rFonts w:ascii="Arial" w:eastAsia="Times New Roman" w:hAnsi="Arial" w:cs="Arial"/>
          <w:sz w:val="21"/>
          <w:szCs w:val="21"/>
        </w:rPr>
      </w:pPr>
      <w:r w:rsidRPr="00582DBB">
        <w:rPr>
          <w:rFonts w:ascii="Arial" w:eastAsia="Times New Roman" w:hAnsi="Arial" w:cs="Arial"/>
          <w:sz w:val="21"/>
          <w:szCs w:val="21"/>
        </w:rPr>
        <w:t>Направление действия знака</w:t>
      </w:r>
    </w:p>
    <w:p w:rsidR="00B72DA3" w:rsidRPr="00582DBB" w:rsidRDefault="00B72DA3" w:rsidP="00582DBB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582DBB">
        <w:rPr>
          <w:rFonts w:ascii="Arial" w:eastAsia="Times New Roman" w:hAnsi="Arial" w:cs="Arial"/>
          <w:b/>
          <w:bCs/>
          <w:sz w:val="25"/>
        </w:rPr>
        <w:t> 8.4.1—8.4.8 «Вид транспортного средства». Указывают вид транспортного средства, на который распространяется действие знака.</w:t>
      </w:r>
    </w:p>
    <w:p w:rsidR="00B72DA3" w:rsidRPr="00582DBB" w:rsidRDefault="00B72DA3" w:rsidP="00582DBB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582DBB">
        <w:rPr>
          <w:rFonts w:ascii="Arial" w:eastAsia="Times New Roman" w:hAnsi="Arial" w:cs="Arial"/>
          <w:b/>
          <w:bCs/>
          <w:sz w:val="25"/>
        </w:rPr>
        <w:t xml:space="preserve">Табличка 8.4.1 распространяет действие знака на грузовые автомобили, в том числе с прицепом, с разрешенной максимальной массой более 3,5 т, табличка 8.4.3 — на легковые автомобили, а </w:t>
      </w:r>
      <w:proofErr w:type="gramStart"/>
      <w:r w:rsidRPr="00582DBB">
        <w:rPr>
          <w:rFonts w:ascii="Arial" w:eastAsia="Times New Roman" w:hAnsi="Arial" w:cs="Arial"/>
          <w:b/>
          <w:bCs/>
          <w:sz w:val="25"/>
        </w:rPr>
        <w:t>также грузовые</w:t>
      </w:r>
      <w:proofErr w:type="gramEnd"/>
      <w:r w:rsidRPr="00582DBB">
        <w:rPr>
          <w:rFonts w:ascii="Arial" w:eastAsia="Times New Roman" w:hAnsi="Arial" w:cs="Arial"/>
          <w:b/>
          <w:bCs/>
          <w:sz w:val="25"/>
        </w:rPr>
        <w:t xml:space="preserve"> автомобили с разрешенной максимальной массой до 3,5 т, табличка 8.4.8 — на транспортные средства, </w:t>
      </w:r>
      <w:r w:rsidRPr="00582DBB">
        <w:rPr>
          <w:rFonts w:ascii="Arial" w:eastAsia="Times New Roman" w:hAnsi="Arial" w:cs="Arial"/>
          <w:b/>
          <w:bCs/>
          <w:sz w:val="25"/>
        </w:rPr>
        <w:lastRenderedPageBreak/>
        <w:t>оборудованные опознавательными знаками (информационными табличками) «Опасный груз».</w:t>
      </w:r>
    </w:p>
    <w:p w:rsidR="00B72DA3" w:rsidRPr="00582DBB" w:rsidRDefault="00B72DA3" w:rsidP="00582DBB">
      <w:pPr>
        <w:shd w:val="clear" w:color="auto" w:fill="F5F5F5"/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582DBB">
        <w:rPr>
          <w:rFonts w:ascii="Arial" w:eastAsia="Times New Roman" w:hAnsi="Arial" w:cs="Arial"/>
          <w:noProof/>
          <w:sz w:val="25"/>
          <w:szCs w:val="25"/>
        </w:rPr>
        <w:drawing>
          <wp:inline distT="0" distB="0" distL="0" distR="0">
            <wp:extent cx="3048000" cy="1930400"/>
            <wp:effectExtent l="19050" t="0" r="0" b="0"/>
            <wp:docPr id="4" name="Рисунок 4" descr="Знаки дополнительной информации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Знаки дополнительной информации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93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2DA3" w:rsidRPr="00582DBB" w:rsidRDefault="00B72DA3" w:rsidP="00582DBB">
      <w:pPr>
        <w:spacing w:after="0" w:line="284" w:lineRule="atLeast"/>
        <w:textAlignment w:val="baseline"/>
        <w:rPr>
          <w:rFonts w:ascii="Arial" w:eastAsia="Times New Roman" w:hAnsi="Arial" w:cs="Arial"/>
          <w:sz w:val="21"/>
          <w:szCs w:val="21"/>
        </w:rPr>
      </w:pPr>
      <w:r w:rsidRPr="00582DBB">
        <w:rPr>
          <w:rFonts w:ascii="Arial" w:eastAsia="Times New Roman" w:hAnsi="Arial" w:cs="Arial"/>
          <w:sz w:val="21"/>
          <w:szCs w:val="21"/>
        </w:rPr>
        <w:t>Вид транспорта, на который действует знак</w:t>
      </w:r>
    </w:p>
    <w:p w:rsidR="00B72DA3" w:rsidRPr="00582DBB" w:rsidRDefault="00B72DA3" w:rsidP="00582DBB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582DBB">
        <w:rPr>
          <w:rFonts w:ascii="Arial" w:eastAsia="Times New Roman" w:hAnsi="Arial" w:cs="Arial"/>
          <w:sz w:val="25"/>
          <w:szCs w:val="25"/>
        </w:rPr>
        <w:t xml:space="preserve">В первом случае — рисунок а — все понятно и привычно. Грузовые автомобили с разрешенной максимальной массой более 3,5 тонн должны повернуть направо, а </w:t>
      </w:r>
      <w:proofErr w:type="gramStart"/>
      <w:r w:rsidRPr="00582DBB">
        <w:rPr>
          <w:rFonts w:ascii="Arial" w:eastAsia="Times New Roman" w:hAnsi="Arial" w:cs="Arial"/>
          <w:sz w:val="25"/>
          <w:szCs w:val="25"/>
        </w:rPr>
        <w:t>легковым</w:t>
      </w:r>
      <w:proofErr w:type="gramEnd"/>
      <w:r w:rsidRPr="00582DBB">
        <w:rPr>
          <w:rFonts w:ascii="Arial" w:eastAsia="Times New Roman" w:hAnsi="Arial" w:cs="Arial"/>
          <w:sz w:val="25"/>
          <w:szCs w:val="25"/>
        </w:rPr>
        <w:t xml:space="preserve"> можно двигаться в любом направлении.</w:t>
      </w:r>
    </w:p>
    <w:p w:rsidR="00B72DA3" w:rsidRPr="00582DBB" w:rsidRDefault="00B72DA3" w:rsidP="00582DBB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582DBB">
        <w:rPr>
          <w:rFonts w:ascii="Arial" w:eastAsia="Times New Roman" w:hAnsi="Arial" w:cs="Arial"/>
          <w:sz w:val="25"/>
          <w:szCs w:val="25"/>
        </w:rPr>
        <w:t xml:space="preserve">Второй случай — </w:t>
      </w:r>
      <w:proofErr w:type="gramStart"/>
      <w:r w:rsidRPr="00582DBB">
        <w:rPr>
          <w:rFonts w:ascii="Arial" w:eastAsia="Times New Roman" w:hAnsi="Arial" w:cs="Arial"/>
          <w:sz w:val="25"/>
          <w:szCs w:val="25"/>
        </w:rPr>
        <w:t>рисунок б</w:t>
      </w:r>
      <w:proofErr w:type="gramEnd"/>
      <w:r w:rsidRPr="00582DBB">
        <w:rPr>
          <w:rFonts w:ascii="Arial" w:eastAsia="Times New Roman" w:hAnsi="Arial" w:cs="Arial"/>
          <w:sz w:val="25"/>
          <w:szCs w:val="25"/>
        </w:rPr>
        <w:t xml:space="preserve"> — менее привычен, поскольку здесь уже легковые автомобили (и маленькие грузовики) ограничены одним разрешенным направлением — они могут продолжить движение только направо.</w:t>
      </w:r>
    </w:p>
    <w:p w:rsidR="00B72DA3" w:rsidRPr="00582DBB" w:rsidRDefault="00B72DA3" w:rsidP="00582DBB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582DBB">
        <w:rPr>
          <w:rFonts w:ascii="Arial" w:eastAsia="Times New Roman" w:hAnsi="Arial" w:cs="Arial"/>
          <w:b/>
          <w:bCs/>
          <w:sz w:val="25"/>
        </w:rPr>
        <w:t>8.5.1 «Субботние, воскресные и праздничные дни»,</w:t>
      </w:r>
    </w:p>
    <w:p w:rsidR="00B72DA3" w:rsidRPr="00582DBB" w:rsidRDefault="00B72DA3" w:rsidP="00582DBB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582DBB">
        <w:rPr>
          <w:rFonts w:ascii="Arial" w:eastAsia="Times New Roman" w:hAnsi="Arial" w:cs="Arial"/>
          <w:b/>
          <w:bCs/>
          <w:sz w:val="25"/>
        </w:rPr>
        <w:t>8.5.2 «Рабочие дни»,</w:t>
      </w:r>
    </w:p>
    <w:p w:rsidR="00B72DA3" w:rsidRPr="00582DBB" w:rsidRDefault="00B72DA3" w:rsidP="00582DBB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582DBB">
        <w:rPr>
          <w:rFonts w:ascii="Arial" w:eastAsia="Times New Roman" w:hAnsi="Arial" w:cs="Arial"/>
          <w:b/>
          <w:bCs/>
          <w:sz w:val="25"/>
        </w:rPr>
        <w:t>8.5.3 «Дни недели». Указывают дни недели, в течение которых действует знак.</w:t>
      </w:r>
    </w:p>
    <w:p w:rsidR="00B72DA3" w:rsidRPr="00582DBB" w:rsidRDefault="00B72DA3" w:rsidP="00582DBB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582DBB">
        <w:rPr>
          <w:rFonts w:ascii="Arial" w:eastAsia="Times New Roman" w:hAnsi="Arial" w:cs="Arial"/>
          <w:b/>
          <w:bCs/>
          <w:sz w:val="25"/>
        </w:rPr>
        <w:t>8.5.4 «Время действия». Указывает время суток, в течение которого действует знак.</w:t>
      </w:r>
    </w:p>
    <w:p w:rsidR="00B72DA3" w:rsidRPr="00582DBB" w:rsidRDefault="00B72DA3" w:rsidP="00582DBB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582DBB">
        <w:rPr>
          <w:rFonts w:ascii="Arial" w:eastAsia="Times New Roman" w:hAnsi="Arial" w:cs="Arial"/>
          <w:b/>
          <w:bCs/>
          <w:sz w:val="25"/>
        </w:rPr>
        <w:t>8.5.5—8.5.7 «Время действия». Указывают дни недели и время суток, в течение которых действует знак.</w:t>
      </w:r>
    </w:p>
    <w:p w:rsidR="00B72DA3" w:rsidRPr="00582DBB" w:rsidRDefault="00B72DA3" w:rsidP="00582DBB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582DBB">
        <w:rPr>
          <w:rFonts w:ascii="Arial" w:eastAsia="Times New Roman" w:hAnsi="Arial" w:cs="Arial"/>
          <w:sz w:val="25"/>
          <w:szCs w:val="25"/>
        </w:rPr>
        <w:t>В этих случаях остается только хорошо знать расположенный под табличкой знак, сообразить, какой сегодня день и который сейчас час.</w:t>
      </w:r>
    </w:p>
    <w:p w:rsidR="00B72DA3" w:rsidRPr="00582DBB" w:rsidRDefault="00B72DA3" w:rsidP="00582DBB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582DBB">
        <w:rPr>
          <w:rFonts w:ascii="Arial" w:eastAsia="Times New Roman" w:hAnsi="Arial" w:cs="Arial"/>
          <w:b/>
          <w:bCs/>
          <w:sz w:val="25"/>
        </w:rPr>
        <w:t>8.6.1—8.6.9 «Способ постановки транспортного средства на стоянку». 8.6.1 указывает, что</w:t>
      </w:r>
      <w:r w:rsidRPr="00582DBB">
        <w:rPr>
          <w:rFonts w:ascii="Arial" w:eastAsia="Times New Roman" w:hAnsi="Arial" w:cs="Arial"/>
          <w:sz w:val="25"/>
        </w:rPr>
        <w:t> </w:t>
      </w:r>
      <w:r w:rsidRPr="00582DBB">
        <w:rPr>
          <w:rFonts w:ascii="Arial" w:eastAsia="Times New Roman" w:hAnsi="Arial" w:cs="Arial"/>
          <w:b/>
          <w:bCs/>
          <w:sz w:val="25"/>
          <w:u w:val="single"/>
        </w:rPr>
        <w:t>все транспортные средства</w:t>
      </w:r>
      <w:r w:rsidRPr="00582DBB">
        <w:rPr>
          <w:rFonts w:ascii="Arial" w:eastAsia="Times New Roman" w:hAnsi="Arial" w:cs="Arial"/>
          <w:sz w:val="25"/>
        </w:rPr>
        <w:t> </w:t>
      </w:r>
      <w:r w:rsidRPr="00582DBB">
        <w:rPr>
          <w:rFonts w:ascii="Arial" w:eastAsia="Times New Roman" w:hAnsi="Arial" w:cs="Arial"/>
          <w:sz w:val="25"/>
          <w:szCs w:val="25"/>
        </w:rPr>
        <w:t>должны быть поставлены на стоянку на проезжей части вдоль тротуара;</w:t>
      </w:r>
    </w:p>
    <w:p w:rsidR="00B72DA3" w:rsidRPr="00582DBB" w:rsidRDefault="00B72DA3" w:rsidP="00582DBB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582DBB">
        <w:rPr>
          <w:rFonts w:ascii="Arial" w:eastAsia="Times New Roman" w:hAnsi="Arial" w:cs="Arial"/>
          <w:b/>
          <w:bCs/>
          <w:sz w:val="25"/>
        </w:rPr>
        <w:t>8.6.2—8.6.9 указывают способ постановки</w:t>
      </w:r>
      <w:r w:rsidRPr="00582DBB">
        <w:rPr>
          <w:rFonts w:ascii="Arial" w:eastAsia="Times New Roman" w:hAnsi="Arial" w:cs="Arial"/>
          <w:sz w:val="25"/>
        </w:rPr>
        <w:t> </w:t>
      </w:r>
      <w:r w:rsidRPr="00582DBB">
        <w:rPr>
          <w:rFonts w:ascii="Arial" w:eastAsia="Times New Roman" w:hAnsi="Arial" w:cs="Arial"/>
          <w:b/>
          <w:bCs/>
          <w:sz w:val="25"/>
          <w:u w:val="single"/>
        </w:rPr>
        <w:t>легковых автомобилей и мотоциклов</w:t>
      </w:r>
      <w:r w:rsidRPr="00582DBB">
        <w:rPr>
          <w:rFonts w:ascii="Arial" w:eastAsia="Times New Roman" w:hAnsi="Arial" w:cs="Arial"/>
          <w:sz w:val="25"/>
        </w:rPr>
        <w:t> </w:t>
      </w:r>
      <w:r w:rsidRPr="00582DBB">
        <w:rPr>
          <w:rFonts w:ascii="Arial" w:eastAsia="Times New Roman" w:hAnsi="Arial" w:cs="Arial"/>
          <w:b/>
          <w:bCs/>
          <w:sz w:val="25"/>
        </w:rPr>
        <w:t xml:space="preserve">на </w:t>
      </w:r>
      <w:proofErr w:type="spellStart"/>
      <w:r w:rsidRPr="00582DBB">
        <w:rPr>
          <w:rFonts w:ascii="Arial" w:eastAsia="Times New Roman" w:hAnsi="Arial" w:cs="Arial"/>
          <w:b/>
          <w:bCs/>
          <w:sz w:val="25"/>
        </w:rPr>
        <w:t>околотротуарной</w:t>
      </w:r>
      <w:proofErr w:type="spellEnd"/>
      <w:r w:rsidRPr="00582DBB">
        <w:rPr>
          <w:rFonts w:ascii="Arial" w:eastAsia="Times New Roman" w:hAnsi="Arial" w:cs="Arial"/>
          <w:b/>
          <w:bCs/>
          <w:sz w:val="25"/>
        </w:rPr>
        <w:t xml:space="preserve"> стоянке.</w:t>
      </w:r>
    </w:p>
    <w:p w:rsidR="00B72DA3" w:rsidRPr="00582DBB" w:rsidRDefault="00B72DA3" w:rsidP="00582DBB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582DBB">
        <w:rPr>
          <w:rFonts w:ascii="Arial" w:eastAsia="Times New Roman" w:hAnsi="Arial" w:cs="Arial"/>
          <w:sz w:val="25"/>
          <w:szCs w:val="25"/>
        </w:rPr>
        <w:t>Эти таблички устанавливаются под знаком 6.4 «Место стоянки».</w:t>
      </w:r>
    </w:p>
    <w:p w:rsidR="00B72DA3" w:rsidRPr="00582DBB" w:rsidRDefault="00B72DA3" w:rsidP="00582DBB">
      <w:pPr>
        <w:spacing w:after="0" w:line="240" w:lineRule="atLeast"/>
        <w:textAlignment w:val="baseline"/>
        <w:outlineLvl w:val="4"/>
        <w:rPr>
          <w:rFonts w:ascii="Arial" w:eastAsia="Times New Roman" w:hAnsi="Arial" w:cs="Arial"/>
          <w:sz w:val="25"/>
          <w:szCs w:val="25"/>
        </w:rPr>
      </w:pPr>
      <w:r w:rsidRPr="00582DBB">
        <w:rPr>
          <w:rFonts w:ascii="Arial" w:eastAsia="Times New Roman" w:hAnsi="Arial" w:cs="Arial"/>
          <w:sz w:val="25"/>
          <w:szCs w:val="25"/>
          <w:bdr w:val="none" w:sz="0" w:space="0" w:color="auto" w:frame="1"/>
        </w:rPr>
        <w:t>ВНИМАНИЕ:</w:t>
      </w:r>
    </w:p>
    <w:p w:rsidR="00B72DA3" w:rsidRPr="00582DBB" w:rsidRDefault="00B72DA3" w:rsidP="00582DBB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582DBB">
        <w:rPr>
          <w:rFonts w:ascii="Arial" w:eastAsia="Times New Roman" w:hAnsi="Arial" w:cs="Arial"/>
          <w:sz w:val="25"/>
          <w:szCs w:val="25"/>
        </w:rPr>
        <w:t>Самая первая табличка (8.6.1) разрешает стоянку</w:t>
      </w:r>
      <w:r w:rsidRPr="00582DBB">
        <w:rPr>
          <w:rFonts w:ascii="Arial" w:eastAsia="Times New Roman" w:hAnsi="Arial" w:cs="Arial"/>
          <w:sz w:val="25"/>
        </w:rPr>
        <w:t> </w:t>
      </w:r>
      <w:r w:rsidRPr="00582DBB">
        <w:rPr>
          <w:rFonts w:ascii="Arial" w:eastAsia="Times New Roman" w:hAnsi="Arial" w:cs="Arial"/>
          <w:b/>
          <w:bCs/>
          <w:i/>
          <w:iCs/>
          <w:sz w:val="25"/>
        </w:rPr>
        <w:t>всем категориям </w:t>
      </w:r>
      <w:hyperlink r:id="rId14" w:tgtFrame="_blank" w:tooltip="3. Применение специальных сигналов" w:history="1">
        <w:r w:rsidRPr="00582DBB">
          <w:rPr>
            <w:rFonts w:ascii="Arial" w:eastAsia="Times New Roman" w:hAnsi="Arial" w:cs="Arial"/>
            <w:b/>
            <w:bCs/>
            <w:i/>
            <w:iCs/>
            <w:sz w:val="25"/>
            <w:u w:val="single"/>
          </w:rPr>
          <w:t>транспортных средств</w:t>
        </w:r>
      </w:hyperlink>
      <w:r w:rsidRPr="00582DBB">
        <w:rPr>
          <w:rFonts w:ascii="Arial" w:eastAsia="Times New Roman" w:hAnsi="Arial" w:cs="Arial"/>
          <w:sz w:val="25"/>
          <w:szCs w:val="25"/>
        </w:rPr>
        <w:t>, но только на проезжей части дороги параллельно тротуару.</w:t>
      </w:r>
    </w:p>
    <w:p w:rsidR="00B72DA3" w:rsidRPr="00582DBB" w:rsidRDefault="00B72DA3" w:rsidP="00582DBB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582DBB">
        <w:rPr>
          <w:rFonts w:ascii="Arial" w:eastAsia="Times New Roman" w:hAnsi="Arial" w:cs="Arial"/>
          <w:sz w:val="25"/>
          <w:szCs w:val="25"/>
        </w:rPr>
        <w:t xml:space="preserve">Остальные таблички (8.6.2—8.6.9) предусматривают различные, но </w:t>
      </w:r>
      <w:proofErr w:type="gramStart"/>
      <w:r w:rsidRPr="00582DBB">
        <w:rPr>
          <w:rFonts w:ascii="Arial" w:eastAsia="Times New Roman" w:hAnsi="Arial" w:cs="Arial"/>
          <w:sz w:val="25"/>
          <w:szCs w:val="25"/>
        </w:rPr>
        <w:t>опять</w:t>
      </w:r>
      <w:proofErr w:type="gramEnd"/>
      <w:r w:rsidRPr="00582DBB">
        <w:rPr>
          <w:rFonts w:ascii="Arial" w:eastAsia="Times New Roman" w:hAnsi="Arial" w:cs="Arial"/>
          <w:sz w:val="25"/>
          <w:szCs w:val="25"/>
        </w:rPr>
        <w:t xml:space="preserve"> же обязательные варианты парковки относительно тротуара. Одни из них обязывают ставить машину на стоянку под углом, другие — с полным или частичным заездом на тротуар.</w:t>
      </w:r>
    </w:p>
    <w:p w:rsidR="00B72DA3" w:rsidRPr="00582DBB" w:rsidRDefault="00B72DA3" w:rsidP="00582DBB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582DBB">
        <w:rPr>
          <w:rFonts w:ascii="Arial" w:eastAsia="Times New Roman" w:hAnsi="Arial" w:cs="Arial"/>
          <w:sz w:val="25"/>
          <w:szCs w:val="25"/>
        </w:rPr>
        <w:lastRenderedPageBreak/>
        <w:t>А теперь самое главное. Если под знаком 6.4 «Место стоянки» установлена какая-либо из табличек</w:t>
      </w:r>
      <w:r w:rsidRPr="00582DBB">
        <w:rPr>
          <w:rFonts w:ascii="Arial" w:eastAsia="Times New Roman" w:hAnsi="Arial" w:cs="Arial"/>
          <w:sz w:val="25"/>
        </w:rPr>
        <w:t> </w:t>
      </w:r>
      <w:r w:rsidRPr="00582DBB">
        <w:rPr>
          <w:rFonts w:ascii="Arial" w:eastAsia="Times New Roman" w:hAnsi="Arial" w:cs="Arial"/>
          <w:b/>
          <w:bCs/>
          <w:i/>
          <w:iCs/>
          <w:sz w:val="25"/>
        </w:rPr>
        <w:t>8.6.2—8.6.9</w:t>
      </w:r>
      <w:r w:rsidRPr="00582DBB">
        <w:rPr>
          <w:rFonts w:ascii="Arial" w:eastAsia="Times New Roman" w:hAnsi="Arial" w:cs="Arial"/>
          <w:sz w:val="25"/>
          <w:szCs w:val="25"/>
        </w:rPr>
        <w:t>, то стоянка в этом месте разрешена</w:t>
      </w:r>
      <w:r w:rsidRPr="00582DBB">
        <w:rPr>
          <w:rFonts w:ascii="Arial" w:eastAsia="Times New Roman" w:hAnsi="Arial" w:cs="Arial"/>
          <w:b/>
          <w:bCs/>
          <w:i/>
          <w:iCs/>
          <w:sz w:val="25"/>
        </w:rPr>
        <w:t> только легковым автомобилям и мотоциклам.</w:t>
      </w:r>
    </w:p>
    <w:p w:rsidR="00B72DA3" w:rsidRPr="00582DBB" w:rsidRDefault="00B72DA3" w:rsidP="00582DBB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582DBB">
        <w:rPr>
          <w:rFonts w:ascii="Arial" w:eastAsia="Times New Roman" w:hAnsi="Arial" w:cs="Arial"/>
          <w:sz w:val="25"/>
          <w:szCs w:val="25"/>
        </w:rPr>
        <w:t>На основании этого правила можно сделать важный вывод:</w:t>
      </w:r>
      <w:r w:rsidRPr="00582DBB">
        <w:rPr>
          <w:rFonts w:ascii="Arial" w:eastAsia="Times New Roman" w:hAnsi="Arial" w:cs="Arial"/>
          <w:sz w:val="25"/>
        </w:rPr>
        <w:t> </w:t>
      </w:r>
      <w:r w:rsidRPr="00582DBB">
        <w:rPr>
          <w:rFonts w:ascii="Arial" w:eastAsia="Times New Roman" w:hAnsi="Arial" w:cs="Arial"/>
          <w:b/>
          <w:bCs/>
          <w:i/>
          <w:iCs/>
          <w:sz w:val="25"/>
        </w:rPr>
        <w:t>«Грузовым автомобилям</w:t>
      </w:r>
      <w:r w:rsidRPr="00582DBB">
        <w:rPr>
          <w:rFonts w:ascii="Arial" w:eastAsia="Times New Roman" w:hAnsi="Arial" w:cs="Arial"/>
          <w:sz w:val="25"/>
          <w:szCs w:val="25"/>
        </w:rPr>
        <w:t>, независимо от их разрешенной максимальной массы,</w:t>
      </w:r>
      <w:r w:rsidRPr="00582DBB">
        <w:rPr>
          <w:rFonts w:ascii="Arial" w:eastAsia="Times New Roman" w:hAnsi="Arial" w:cs="Arial"/>
          <w:sz w:val="25"/>
        </w:rPr>
        <w:t> </w:t>
      </w:r>
      <w:r w:rsidRPr="00582DBB">
        <w:rPr>
          <w:rFonts w:ascii="Arial" w:eastAsia="Times New Roman" w:hAnsi="Arial" w:cs="Arial"/>
          <w:b/>
          <w:bCs/>
          <w:i/>
          <w:iCs/>
          <w:sz w:val="25"/>
        </w:rPr>
        <w:t>любым автобусам</w:t>
      </w:r>
      <w:r w:rsidRPr="00582DBB">
        <w:rPr>
          <w:rFonts w:ascii="Arial" w:eastAsia="Times New Roman" w:hAnsi="Arial" w:cs="Arial"/>
          <w:sz w:val="25"/>
          <w:szCs w:val="25"/>
        </w:rPr>
        <w:t>, как многоместным, так и маломестным, а также всем остальным механическим транспортным средствам, кроме легковых автомобилей и мотоциклов,</w:t>
      </w:r>
      <w:r w:rsidRPr="00582DBB">
        <w:rPr>
          <w:rFonts w:ascii="Arial" w:eastAsia="Times New Roman" w:hAnsi="Arial" w:cs="Arial"/>
          <w:sz w:val="25"/>
        </w:rPr>
        <w:t> </w:t>
      </w:r>
      <w:r w:rsidRPr="00582DBB">
        <w:rPr>
          <w:rFonts w:ascii="Arial" w:eastAsia="Times New Roman" w:hAnsi="Arial" w:cs="Arial"/>
          <w:b/>
          <w:bCs/>
          <w:i/>
          <w:iCs/>
          <w:sz w:val="25"/>
        </w:rPr>
        <w:t>стоянка на тротуаре с частичным или полным заездом на него — запрещена всегда».</w:t>
      </w:r>
    </w:p>
    <w:p w:rsidR="00B72DA3" w:rsidRPr="00582DBB" w:rsidRDefault="00B72DA3" w:rsidP="00582DBB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582DBB">
        <w:rPr>
          <w:rFonts w:ascii="Arial" w:eastAsia="Times New Roman" w:hAnsi="Arial" w:cs="Arial"/>
          <w:b/>
          <w:bCs/>
          <w:sz w:val="25"/>
        </w:rPr>
        <w:t>8.7 «Стоянка с неработающим двигателем». Указывает, что на стоянке, обозначенной знаком 6.4, разрешается стоянка </w:t>
      </w:r>
      <w:hyperlink r:id="rId15" w:tgtFrame="_blank" w:tooltip="3. Применение специальных сигналов" w:history="1">
        <w:r w:rsidRPr="00582DBB">
          <w:rPr>
            <w:rFonts w:ascii="Arial" w:eastAsia="Times New Roman" w:hAnsi="Arial" w:cs="Arial"/>
            <w:b/>
            <w:bCs/>
            <w:sz w:val="25"/>
            <w:u w:val="single"/>
          </w:rPr>
          <w:t>транспортных средств</w:t>
        </w:r>
      </w:hyperlink>
      <w:r w:rsidRPr="00582DBB">
        <w:rPr>
          <w:rFonts w:ascii="Arial" w:eastAsia="Times New Roman" w:hAnsi="Arial" w:cs="Arial"/>
          <w:b/>
          <w:bCs/>
          <w:sz w:val="25"/>
          <w:u w:val="single"/>
        </w:rPr>
        <w:t> только с неработающим двигателем.</w:t>
      </w:r>
    </w:p>
    <w:p w:rsidR="00B72DA3" w:rsidRPr="00582DBB" w:rsidRDefault="00B72DA3" w:rsidP="00582DBB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582DBB">
        <w:rPr>
          <w:rFonts w:ascii="Arial" w:eastAsia="Times New Roman" w:hAnsi="Arial" w:cs="Arial"/>
          <w:b/>
          <w:bCs/>
          <w:sz w:val="25"/>
        </w:rPr>
        <w:t>8.8 «Платные услуги». Указывает, что услуги предоставляются только </w:t>
      </w:r>
      <w:r w:rsidRPr="00582DBB">
        <w:rPr>
          <w:rFonts w:ascii="Arial" w:eastAsia="Times New Roman" w:hAnsi="Arial" w:cs="Arial"/>
          <w:b/>
          <w:bCs/>
          <w:sz w:val="25"/>
          <w:u w:val="single"/>
        </w:rPr>
        <w:t>за наличный расчет.</w:t>
      </w:r>
    </w:p>
    <w:p w:rsidR="00B72DA3" w:rsidRPr="00582DBB" w:rsidRDefault="00B72DA3" w:rsidP="00582DBB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582DBB">
        <w:rPr>
          <w:rFonts w:ascii="Arial" w:eastAsia="Times New Roman" w:hAnsi="Arial" w:cs="Arial"/>
          <w:b/>
          <w:bCs/>
          <w:sz w:val="25"/>
        </w:rPr>
        <w:t>8.9 «Ограничение продолжительности стоянки». Указывает </w:t>
      </w:r>
      <w:r w:rsidRPr="00582DBB">
        <w:rPr>
          <w:rFonts w:ascii="Arial" w:eastAsia="Times New Roman" w:hAnsi="Arial" w:cs="Arial"/>
          <w:b/>
          <w:bCs/>
          <w:sz w:val="25"/>
          <w:u w:val="single"/>
        </w:rPr>
        <w:t>максимальную продолжительность</w:t>
      </w:r>
      <w:r w:rsidRPr="00582DBB">
        <w:rPr>
          <w:rFonts w:ascii="Arial" w:eastAsia="Times New Roman" w:hAnsi="Arial" w:cs="Arial"/>
          <w:b/>
          <w:bCs/>
          <w:sz w:val="25"/>
        </w:rPr>
        <w:t> пребывания транспортного средства на стоянке, обозначенной знаком 6.4.</w:t>
      </w:r>
    </w:p>
    <w:p w:rsidR="00B72DA3" w:rsidRPr="00582DBB" w:rsidRDefault="00B72DA3" w:rsidP="00582DBB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582DBB">
        <w:rPr>
          <w:rFonts w:ascii="Arial" w:eastAsia="Times New Roman" w:hAnsi="Arial" w:cs="Arial"/>
          <w:b/>
          <w:bCs/>
          <w:sz w:val="25"/>
        </w:rPr>
        <w:t>8.10 «Место для осмотра автомобилей». Указывает, что на площадке, обозначенной знаком 6.4 или 7.11, имеется </w:t>
      </w:r>
      <w:r w:rsidRPr="00582DBB">
        <w:rPr>
          <w:rFonts w:ascii="Arial" w:eastAsia="Times New Roman" w:hAnsi="Arial" w:cs="Arial"/>
          <w:b/>
          <w:bCs/>
          <w:sz w:val="25"/>
          <w:u w:val="single"/>
        </w:rPr>
        <w:t>эстакада или смотровая канава.</w:t>
      </w:r>
    </w:p>
    <w:p w:rsidR="00B72DA3" w:rsidRPr="00582DBB" w:rsidRDefault="00B72DA3" w:rsidP="00582DBB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582DBB">
        <w:rPr>
          <w:rFonts w:ascii="Arial" w:eastAsia="Times New Roman" w:hAnsi="Arial" w:cs="Arial"/>
          <w:b/>
          <w:bCs/>
          <w:sz w:val="25"/>
        </w:rPr>
        <w:t>8.11 «Ограничение разрешенной максимальной массы». Указывает, что действие знака распространяется только на транспортные средства с разрешенной максимальной массой, </w:t>
      </w:r>
      <w:r w:rsidRPr="00582DBB">
        <w:rPr>
          <w:rFonts w:ascii="Arial" w:eastAsia="Times New Roman" w:hAnsi="Arial" w:cs="Arial"/>
          <w:b/>
          <w:bCs/>
          <w:sz w:val="25"/>
          <w:u w:val="single"/>
        </w:rPr>
        <w:t>превышающей </w:t>
      </w:r>
      <w:r w:rsidRPr="00582DBB">
        <w:rPr>
          <w:rFonts w:ascii="Arial" w:eastAsia="Times New Roman" w:hAnsi="Arial" w:cs="Arial"/>
          <w:b/>
          <w:bCs/>
          <w:sz w:val="25"/>
        </w:rPr>
        <w:t>максимальную массу, </w:t>
      </w:r>
      <w:r w:rsidRPr="00582DBB">
        <w:rPr>
          <w:rFonts w:ascii="Arial" w:eastAsia="Times New Roman" w:hAnsi="Arial" w:cs="Arial"/>
          <w:b/>
          <w:bCs/>
          <w:sz w:val="25"/>
          <w:u w:val="single"/>
        </w:rPr>
        <w:t>указанную на табличке.</w:t>
      </w:r>
    </w:p>
    <w:p w:rsidR="00B72DA3" w:rsidRPr="00582DBB" w:rsidRDefault="00B72DA3" w:rsidP="00582DBB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582DBB">
        <w:rPr>
          <w:rFonts w:ascii="Arial" w:eastAsia="Times New Roman" w:hAnsi="Arial" w:cs="Arial"/>
          <w:b/>
          <w:bCs/>
          <w:sz w:val="25"/>
        </w:rPr>
        <w:t>8.12</w:t>
      </w:r>
      <w:r w:rsidRPr="00582DBB">
        <w:rPr>
          <w:rFonts w:ascii="Arial" w:eastAsia="Times New Roman" w:hAnsi="Arial" w:cs="Arial"/>
          <w:sz w:val="25"/>
        </w:rPr>
        <w:t> </w:t>
      </w:r>
      <w:r w:rsidRPr="00582DBB">
        <w:rPr>
          <w:rFonts w:ascii="Arial" w:eastAsia="Times New Roman" w:hAnsi="Arial" w:cs="Arial"/>
          <w:b/>
          <w:bCs/>
          <w:sz w:val="25"/>
        </w:rPr>
        <w:t>«Опасная обочина». Предупреждает, что</w:t>
      </w:r>
      <w:r w:rsidRPr="00582DBB">
        <w:rPr>
          <w:rFonts w:ascii="Arial" w:eastAsia="Times New Roman" w:hAnsi="Arial" w:cs="Arial"/>
          <w:b/>
          <w:bCs/>
          <w:sz w:val="25"/>
          <w:u w:val="single"/>
        </w:rPr>
        <w:t> съезд на обочину опасен</w:t>
      </w:r>
      <w:r w:rsidRPr="00582DBB">
        <w:rPr>
          <w:rFonts w:ascii="Arial" w:eastAsia="Times New Roman" w:hAnsi="Arial" w:cs="Arial"/>
          <w:b/>
          <w:bCs/>
          <w:sz w:val="25"/>
        </w:rPr>
        <w:t> в связи с проведением на ней ремонтных работ. Применяется со знаком 1.25.</w:t>
      </w:r>
    </w:p>
    <w:p w:rsidR="00B72DA3" w:rsidRPr="00582DBB" w:rsidRDefault="00B72DA3" w:rsidP="00582DBB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582DBB">
        <w:rPr>
          <w:rFonts w:ascii="Arial" w:eastAsia="Times New Roman" w:hAnsi="Arial" w:cs="Arial"/>
          <w:b/>
          <w:bCs/>
          <w:sz w:val="25"/>
        </w:rPr>
        <w:t>8.13 «Направление главной дороги». Указывает направление главной дороги на перекрестке.</w:t>
      </w:r>
    </w:p>
    <w:p w:rsidR="00B72DA3" w:rsidRPr="00582DBB" w:rsidRDefault="00B72DA3" w:rsidP="00582DBB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582DBB">
        <w:rPr>
          <w:rFonts w:ascii="Arial" w:eastAsia="Times New Roman" w:hAnsi="Arial" w:cs="Arial"/>
          <w:b/>
          <w:bCs/>
          <w:sz w:val="25"/>
        </w:rPr>
        <w:t>8.14 «Полоса движения». Указывает полосу движения, на которую распространяется действие знака или светофора.</w:t>
      </w:r>
    </w:p>
    <w:p w:rsidR="00B72DA3" w:rsidRPr="00582DBB" w:rsidRDefault="00B72DA3" w:rsidP="00582DBB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582DBB">
        <w:rPr>
          <w:rFonts w:ascii="Arial" w:eastAsia="Times New Roman" w:hAnsi="Arial" w:cs="Arial"/>
          <w:sz w:val="25"/>
          <w:szCs w:val="25"/>
        </w:rPr>
        <w:t>На рисунке</w:t>
      </w:r>
    </w:p>
    <w:p w:rsidR="00B72DA3" w:rsidRPr="00582DBB" w:rsidRDefault="00B72DA3" w:rsidP="00582DBB">
      <w:pPr>
        <w:shd w:val="clear" w:color="auto" w:fill="F5F5F5"/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582DBB">
        <w:rPr>
          <w:rFonts w:ascii="Arial" w:eastAsia="Times New Roman" w:hAnsi="Arial" w:cs="Arial"/>
          <w:noProof/>
          <w:sz w:val="25"/>
          <w:szCs w:val="25"/>
        </w:rPr>
        <w:drawing>
          <wp:inline distT="0" distB="0" distL="0" distR="0">
            <wp:extent cx="3025140" cy="1918970"/>
            <wp:effectExtent l="19050" t="0" r="3810" b="0"/>
            <wp:docPr id="6" name="Рисунок 6" descr="Знаки дополнительной информации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Знаки дополнительной информации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140" cy="1918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2DA3" w:rsidRPr="00582DBB" w:rsidRDefault="00B72DA3" w:rsidP="00582DBB">
      <w:pPr>
        <w:spacing w:after="0" w:line="284" w:lineRule="atLeast"/>
        <w:textAlignment w:val="baseline"/>
        <w:rPr>
          <w:rFonts w:ascii="Arial" w:eastAsia="Times New Roman" w:hAnsi="Arial" w:cs="Arial"/>
          <w:sz w:val="21"/>
          <w:szCs w:val="21"/>
        </w:rPr>
      </w:pPr>
      <w:r w:rsidRPr="00582DBB">
        <w:rPr>
          <w:rFonts w:ascii="Arial" w:eastAsia="Times New Roman" w:hAnsi="Arial" w:cs="Arial"/>
          <w:sz w:val="21"/>
          <w:szCs w:val="21"/>
        </w:rPr>
        <w:t>Ограничение скорости движения по одной из полос</w:t>
      </w:r>
    </w:p>
    <w:p w:rsidR="00B72DA3" w:rsidRPr="00582DBB" w:rsidRDefault="00B72DA3" w:rsidP="00582DBB">
      <w:pPr>
        <w:spacing w:after="356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582DBB">
        <w:rPr>
          <w:rFonts w:ascii="Arial" w:eastAsia="Times New Roman" w:hAnsi="Arial" w:cs="Arial"/>
          <w:sz w:val="25"/>
          <w:szCs w:val="25"/>
        </w:rPr>
        <w:t> </w:t>
      </w:r>
    </w:p>
    <w:p w:rsidR="00B72DA3" w:rsidRPr="00582DBB" w:rsidRDefault="00B72DA3" w:rsidP="00582DBB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582DBB">
        <w:rPr>
          <w:rFonts w:ascii="Arial" w:eastAsia="Times New Roman" w:hAnsi="Arial" w:cs="Arial"/>
          <w:sz w:val="25"/>
          <w:szCs w:val="25"/>
        </w:rPr>
        <w:lastRenderedPageBreak/>
        <w:t xml:space="preserve">изображена ситуация, когда вам разрешается движение со скоростью </w:t>
      </w:r>
      <w:proofErr w:type="gramStart"/>
      <w:r w:rsidRPr="00582DBB">
        <w:rPr>
          <w:rFonts w:ascii="Arial" w:eastAsia="Times New Roman" w:hAnsi="Arial" w:cs="Arial"/>
          <w:sz w:val="25"/>
          <w:szCs w:val="25"/>
        </w:rPr>
        <w:t>аж</w:t>
      </w:r>
      <w:proofErr w:type="gramEnd"/>
      <w:r w:rsidRPr="00582DBB">
        <w:rPr>
          <w:rFonts w:ascii="Arial" w:eastAsia="Times New Roman" w:hAnsi="Arial" w:cs="Arial"/>
          <w:sz w:val="25"/>
          <w:szCs w:val="25"/>
        </w:rPr>
        <w:t xml:space="preserve"> до 100 км/ч, но только по левой полосе. По соседним полосам</w:t>
      </w:r>
      <w:r w:rsidRPr="00582DBB">
        <w:rPr>
          <w:rFonts w:ascii="Arial" w:eastAsia="Times New Roman" w:hAnsi="Arial" w:cs="Arial"/>
          <w:sz w:val="25"/>
        </w:rPr>
        <w:t> </w:t>
      </w:r>
      <w:hyperlink r:id="rId18" w:tgtFrame="_blank" w:tooltip="10. Скорость движения" w:history="1">
        <w:r w:rsidRPr="00582DBB">
          <w:rPr>
            <w:rFonts w:ascii="Arial" w:eastAsia="Times New Roman" w:hAnsi="Arial" w:cs="Arial"/>
            <w:sz w:val="25"/>
            <w:u w:val="single"/>
          </w:rPr>
          <w:t>скорость движения</w:t>
        </w:r>
      </w:hyperlink>
      <w:r w:rsidRPr="00582DBB">
        <w:rPr>
          <w:rFonts w:ascii="Arial" w:eastAsia="Times New Roman" w:hAnsi="Arial" w:cs="Arial"/>
          <w:sz w:val="25"/>
        </w:rPr>
        <w:t> </w:t>
      </w:r>
      <w:r w:rsidRPr="00582DBB">
        <w:rPr>
          <w:rFonts w:ascii="Arial" w:eastAsia="Times New Roman" w:hAnsi="Arial" w:cs="Arial"/>
          <w:sz w:val="25"/>
          <w:szCs w:val="25"/>
        </w:rPr>
        <w:t>ограничивается своими знаками или соответствующими пунктами раздела 10 ПДД</w:t>
      </w:r>
      <w:r w:rsidRPr="00582DBB">
        <w:rPr>
          <w:rFonts w:ascii="Arial" w:eastAsia="Times New Roman" w:hAnsi="Arial" w:cs="Arial"/>
          <w:b/>
          <w:bCs/>
          <w:sz w:val="25"/>
        </w:rPr>
        <w:t> </w:t>
      </w:r>
      <w:hyperlink r:id="rId19" w:tgtFrame="_blank" w:tooltip="10. Скорость движения" w:history="1">
        <w:r w:rsidRPr="00582DBB">
          <w:rPr>
            <w:rFonts w:ascii="Arial" w:eastAsia="Times New Roman" w:hAnsi="Arial" w:cs="Arial"/>
            <w:b/>
            <w:bCs/>
            <w:sz w:val="25"/>
            <w:u w:val="single"/>
          </w:rPr>
          <w:t>«Скорость движения»</w:t>
        </w:r>
      </w:hyperlink>
      <w:r w:rsidRPr="00582DBB">
        <w:rPr>
          <w:rFonts w:ascii="Arial" w:eastAsia="Times New Roman" w:hAnsi="Arial" w:cs="Arial"/>
          <w:sz w:val="25"/>
          <w:szCs w:val="25"/>
        </w:rPr>
        <w:t>.</w:t>
      </w:r>
    </w:p>
    <w:p w:rsidR="00B72DA3" w:rsidRPr="00582DBB" w:rsidRDefault="00B72DA3" w:rsidP="00582DBB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582DBB">
        <w:rPr>
          <w:rFonts w:ascii="Arial" w:eastAsia="Times New Roman" w:hAnsi="Arial" w:cs="Arial"/>
          <w:sz w:val="25"/>
          <w:szCs w:val="25"/>
        </w:rPr>
        <w:t>Если вы не в состоянии поддерживать большую скорость, то не стоит затруднять движение по той полосе, где дорожные условия позволяют другим</w:t>
      </w:r>
      <w:r w:rsidRPr="00582DBB">
        <w:rPr>
          <w:rFonts w:ascii="Arial" w:eastAsia="Times New Roman" w:hAnsi="Arial" w:cs="Arial"/>
          <w:sz w:val="25"/>
        </w:rPr>
        <w:t> </w:t>
      </w:r>
      <w:hyperlink r:id="rId20" w:tgtFrame="_blank" w:tooltip="2. Общие обязанности водителей" w:history="1">
        <w:r w:rsidRPr="00582DBB">
          <w:rPr>
            <w:rFonts w:ascii="Arial" w:eastAsia="Times New Roman" w:hAnsi="Arial" w:cs="Arial"/>
            <w:sz w:val="25"/>
            <w:u w:val="single"/>
          </w:rPr>
          <w:t>водителям</w:t>
        </w:r>
      </w:hyperlink>
      <w:r w:rsidRPr="00582DBB">
        <w:rPr>
          <w:rFonts w:ascii="Arial" w:eastAsia="Times New Roman" w:hAnsi="Arial" w:cs="Arial"/>
          <w:sz w:val="25"/>
        </w:rPr>
        <w:t> </w:t>
      </w:r>
      <w:r w:rsidRPr="00582DBB">
        <w:rPr>
          <w:rFonts w:ascii="Arial" w:eastAsia="Times New Roman" w:hAnsi="Arial" w:cs="Arial"/>
          <w:sz w:val="25"/>
          <w:szCs w:val="25"/>
        </w:rPr>
        <w:t>двигаться с повышенными скоростями.</w:t>
      </w:r>
    </w:p>
    <w:p w:rsidR="00B72DA3" w:rsidRPr="00582DBB" w:rsidRDefault="00B72DA3" w:rsidP="00582DBB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582DBB">
        <w:rPr>
          <w:rFonts w:ascii="Arial" w:eastAsia="Times New Roman" w:hAnsi="Arial" w:cs="Arial"/>
          <w:sz w:val="25"/>
          <w:szCs w:val="25"/>
        </w:rPr>
        <w:t>На рисунке</w:t>
      </w:r>
    </w:p>
    <w:p w:rsidR="00B72DA3" w:rsidRPr="00582DBB" w:rsidRDefault="00B72DA3" w:rsidP="00582DBB">
      <w:pPr>
        <w:shd w:val="clear" w:color="auto" w:fill="F5F5F5"/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582DBB">
        <w:rPr>
          <w:rFonts w:ascii="Arial" w:eastAsia="Times New Roman" w:hAnsi="Arial" w:cs="Arial"/>
          <w:noProof/>
          <w:sz w:val="25"/>
          <w:szCs w:val="25"/>
        </w:rPr>
        <w:drawing>
          <wp:inline distT="0" distB="0" distL="0" distR="0">
            <wp:extent cx="3070860" cy="1885315"/>
            <wp:effectExtent l="19050" t="0" r="0" b="0"/>
            <wp:docPr id="7" name="Рисунок 7" descr="Знаки дополнительной информации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Знаки дополнительной информации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860" cy="1885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2DA3" w:rsidRPr="00582DBB" w:rsidRDefault="00B72DA3" w:rsidP="00582DBB">
      <w:pPr>
        <w:spacing w:after="0" w:line="284" w:lineRule="atLeast"/>
        <w:textAlignment w:val="baseline"/>
        <w:rPr>
          <w:rFonts w:ascii="Arial" w:eastAsia="Times New Roman" w:hAnsi="Arial" w:cs="Arial"/>
          <w:sz w:val="21"/>
          <w:szCs w:val="21"/>
        </w:rPr>
      </w:pPr>
      <w:r w:rsidRPr="00582DBB">
        <w:rPr>
          <w:rFonts w:ascii="Arial" w:eastAsia="Times New Roman" w:hAnsi="Arial" w:cs="Arial"/>
          <w:sz w:val="21"/>
          <w:szCs w:val="21"/>
        </w:rPr>
        <w:t>Выезд на полосу запрещен</w:t>
      </w:r>
    </w:p>
    <w:p w:rsidR="00B72DA3" w:rsidRPr="00582DBB" w:rsidRDefault="00B72DA3" w:rsidP="00582DBB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582DBB">
        <w:rPr>
          <w:rFonts w:ascii="Arial" w:eastAsia="Times New Roman" w:hAnsi="Arial" w:cs="Arial"/>
          <w:sz w:val="25"/>
          <w:szCs w:val="25"/>
        </w:rPr>
        <w:t>въезд на среднюю полосу на данном участке дороги запрещен, например, по причине ремонтных работ. Увидев эти знаки, вы должны незамедлительно перестроиться на другую полосу. А ведь на реальной дороге не всегда так пустынно, как на рисунке. Поэтому желательно увидеть эти знаки как можно раньше.</w:t>
      </w:r>
    </w:p>
    <w:p w:rsidR="00B72DA3" w:rsidRPr="00582DBB" w:rsidRDefault="00B72DA3" w:rsidP="00582DBB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582DBB">
        <w:rPr>
          <w:rFonts w:ascii="Arial" w:eastAsia="Times New Roman" w:hAnsi="Arial" w:cs="Arial"/>
          <w:b/>
          <w:bCs/>
          <w:sz w:val="25"/>
        </w:rPr>
        <w:t>8.15 «Слепые пешеходы». Указывает, что пешеходным переходом пользуются слепые. Применяется со знаками 1.22, 5.19.1, 5.19.2 и светофорами.</w:t>
      </w:r>
    </w:p>
    <w:p w:rsidR="00B72DA3" w:rsidRPr="00582DBB" w:rsidRDefault="00B72DA3" w:rsidP="00582DBB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582DBB">
        <w:rPr>
          <w:rFonts w:ascii="Arial" w:eastAsia="Times New Roman" w:hAnsi="Arial" w:cs="Arial"/>
          <w:b/>
          <w:bCs/>
          <w:sz w:val="25"/>
        </w:rPr>
        <w:t>8.16 «Влажное покрытие». Указывает, что действие знака распространяется на период времени, когда покрытие проезжей части влажное.</w:t>
      </w:r>
    </w:p>
    <w:p w:rsidR="00B72DA3" w:rsidRPr="00582DBB" w:rsidRDefault="00B72DA3" w:rsidP="00582DBB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582DBB">
        <w:rPr>
          <w:rFonts w:ascii="Arial" w:eastAsia="Times New Roman" w:hAnsi="Arial" w:cs="Arial"/>
          <w:b/>
          <w:bCs/>
          <w:sz w:val="25"/>
        </w:rPr>
        <w:t>8.17 «Инвалиды». Указывает, что действие знака 6.4 распространяется только на мотоколяски и автомобили, на которых установлен опознавательный знак «Инвалид».</w:t>
      </w:r>
    </w:p>
    <w:p w:rsidR="00B72DA3" w:rsidRPr="00582DBB" w:rsidRDefault="00B72DA3" w:rsidP="00582DBB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582DBB">
        <w:rPr>
          <w:rFonts w:ascii="Arial" w:eastAsia="Times New Roman" w:hAnsi="Arial" w:cs="Arial"/>
          <w:b/>
          <w:bCs/>
          <w:sz w:val="25"/>
        </w:rPr>
        <w:t>8.18 «Кроме инвалидов». Указывает, что действие знака </w:t>
      </w:r>
      <w:r w:rsidRPr="00582DBB">
        <w:rPr>
          <w:rFonts w:ascii="Arial" w:eastAsia="Times New Roman" w:hAnsi="Arial" w:cs="Arial"/>
          <w:b/>
          <w:bCs/>
          <w:sz w:val="25"/>
          <w:u w:val="single"/>
        </w:rPr>
        <w:t>не распространяется</w:t>
      </w:r>
      <w:r w:rsidRPr="00582DBB">
        <w:rPr>
          <w:rFonts w:ascii="Arial" w:eastAsia="Times New Roman" w:hAnsi="Arial" w:cs="Arial"/>
          <w:b/>
          <w:bCs/>
          <w:sz w:val="25"/>
        </w:rPr>
        <w:t> на мотоколяски и автомобили, на которых установлен опознавательный знак «Инвалид».</w:t>
      </w:r>
    </w:p>
    <w:p w:rsidR="00B72DA3" w:rsidRPr="00582DBB" w:rsidRDefault="00B72DA3" w:rsidP="00582DBB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582DBB">
        <w:rPr>
          <w:rFonts w:ascii="Arial" w:eastAsia="Times New Roman" w:hAnsi="Arial" w:cs="Arial"/>
          <w:sz w:val="25"/>
          <w:szCs w:val="25"/>
        </w:rPr>
        <w:t>На уроках ПДД обычно я рекомендую слушателям несколько изменить название знаков 8.17 и 8.18.</w:t>
      </w:r>
    </w:p>
    <w:p w:rsidR="00B72DA3" w:rsidRPr="00582DBB" w:rsidRDefault="00B72DA3" w:rsidP="00582DBB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582DBB">
        <w:rPr>
          <w:rFonts w:ascii="Arial" w:eastAsia="Times New Roman" w:hAnsi="Arial" w:cs="Arial"/>
          <w:sz w:val="25"/>
          <w:szCs w:val="25"/>
        </w:rPr>
        <w:t>Спросите, зачем? А посмотрите на рисунок</w:t>
      </w:r>
    </w:p>
    <w:p w:rsidR="00B72DA3" w:rsidRPr="00582DBB" w:rsidRDefault="00B72DA3" w:rsidP="00582DBB">
      <w:pPr>
        <w:shd w:val="clear" w:color="auto" w:fill="F5F5F5"/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582DBB">
        <w:rPr>
          <w:rFonts w:ascii="Arial" w:eastAsia="Times New Roman" w:hAnsi="Arial" w:cs="Arial"/>
          <w:noProof/>
          <w:sz w:val="25"/>
          <w:szCs w:val="25"/>
        </w:rPr>
        <w:lastRenderedPageBreak/>
        <w:drawing>
          <wp:inline distT="0" distB="0" distL="0" distR="0">
            <wp:extent cx="2258060" cy="2799715"/>
            <wp:effectExtent l="19050" t="0" r="8890" b="0"/>
            <wp:docPr id="8" name="Рисунок 8" descr="Знаки дополнительной информации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Знаки дополнительной информации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2799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2DA3" w:rsidRPr="00582DBB" w:rsidRDefault="00B72DA3" w:rsidP="00582DBB">
      <w:pPr>
        <w:spacing w:after="0" w:line="284" w:lineRule="atLeast"/>
        <w:textAlignment w:val="baseline"/>
        <w:rPr>
          <w:rFonts w:ascii="Arial" w:eastAsia="Times New Roman" w:hAnsi="Arial" w:cs="Arial"/>
          <w:sz w:val="21"/>
          <w:szCs w:val="21"/>
        </w:rPr>
      </w:pPr>
      <w:r w:rsidRPr="00582DBB">
        <w:rPr>
          <w:rFonts w:ascii="Arial" w:eastAsia="Times New Roman" w:hAnsi="Arial" w:cs="Arial"/>
          <w:sz w:val="21"/>
          <w:szCs w:val="21"/>
        </w:rPr>
        <w:t xml:space="preserve">Остановка запрещена </w:t>
      </w:r>
      <w:proofErr w:type="gramStart"/>
      <w:r w:rsidRPr="00582DBB">
        <w:rPr>
          <w:rFonts w:ascii="Arial" w:eastAsia="Times New Roman" w:hAnsi="Arial" w:cs="Arial"/>
          <w:sz w:val="21"/>
          <w:szCs w:val="21"/>
        </w:rPr>
        <w:t>для</w:t>
      </w:r>
      <w:proofErr w:type="gramEnd"/>
      <w:r w:rsidRPr="00582DBB">
        <w:rPr>
          <w:rFonts w:ascii="Arial" w:eastAsia="Times New Roman" w:hAnsi="Arial" w:cs="Arial"/>
          <w:sz w:val="21"/>
          <w:szCs w:val="21"/>
        </w:rPr>
        <w:t>…</w:t>
      </w:r>
    </w:p>
    <w:p w:rsidR="00B72DA3" w:rsidRPr="00582DBB" w:rsidRDefault="00B72DA3" w:rsidP="00582DBB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582DBB">
        <w:rPr>
          <w:rFonts w:ascii="Arial" w:eastAsia="Times New Roman" w:hAnsi="Arial" w:cs="Arial"/>
          <w:sz w:val="25"/>
          <w:szCs w:val="25"/>
        </w:rPr>
        <w:t>Полагаю, многие из вас прочитали эту композицию знаков так: «Поскольку инвалиды перечеркнуты, то им-то и нельзя останавливаться».</w:t>
      </w:r>
    </w:p>
    <w:p w:rsidR="00B72DA3" w:rsidRPr="00582DBB" w:rsidRDefault="00B72DA3" w:rsidP="00582DBB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582DBB">
        <w:rPr>
          <w:rFonts w:ascii="Arial" w:eastAsia="Times New Roman" w:hAnsi="Arial" w:cs="Arial"/>
          <w:sz w:val="25"/>
          <w:szCs w:val="25"/>
        </w:rPr>
        <w:t>И это абсолютно неправильно!</w:t>
      </w:r>
    </w:p>
    <w:p w:rsidR="00B72DA3" w:rsidRPr="00582DBB" w:rsidRDefault="00B72DA3" w:rsidP="00582DBB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582DBB">
        <w:rPr>
          <w:rFonts w:ascii="Arial" w:eastAsia="Times New Roman" w:hAnsi="Arial" w:cs="Arial"/>
          <w:sz w:val="25"/>
          <w:szCs w:val="25"/>
        </w:rPr>
        <w:t>Давайте все-таки переименуем знаки:</w:t>
      </w:r>
    </w:p>
    <w:p w:rsidR="00B72DA3" w:rsidRPr="00582DBB" w:rsidRDefault="00B72DA3" w:rsidP="00582DBB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582DBB">
        <w:rPr>
          <w:rFonts w:ascii="Arial" w:eastAsia="Times New Roman" w:hAnsi="Arial" w:cs="Arial"/>
          <w:sz w:val="25"/>
          <w:szCs w:val="25"/>
        </w:rPr>
        <w:t>Знаку 8.17 дадим название —</w:t>
      </w:r>
      <w:r w:rsidRPr="00582DBB">
        <w:rPr>
          <w:rFonts w:ascii="Arial" w:eastAsia="Times New Roman" w:hAnsi="Arial" w:cs="Arial"/>
          <w:sz w:val="25"/>
        </w:rPr>
        <w:t> </w:t>
      </w:r>
      <w:r w:rsidRPr="00582DBB">
        <w:rPr>
          <w:rFonts w:ascii="Arial" w:eastAsia="Times New Roman" w:hAnsi="Arial" w:cs="Arial"/>
          <w:b/>
          <w:bCs/>
          <w:i/>
          <w:iCs/>
          <w:sz w:val="25"/>
        </w:rPr>
        <w:t>«</w:t>
      </w:r>
      <w:r w:rsidRPr="00582DBB">
        <w:rPr>
          <w:rFonts w:ascii="Arial" w:eastAsia="Times New Roman" w:hAnsi="Arial" w:cs="Arial"/>
          <w:b/>
          <w:bCs/>
          <w:i/>
          <w:iCs/>
          <w:sz w:val="25"/>
          <w:u w:val="single"/>
        </w:rPr>
        <w:t>Для</w:t>
      </w:r>
      <w:r w:rsidRPr="00582DBB">
        <w:rPr>
          <w:rFonts w:ascii="Arial" w:eastAsia="Times New Roman" w:hAnsi="Arial" w:cs="Arial"/>
          <w:b/>
          <w:bCs/>
          <w:i/>
          <w:iCs/>
          <w:sz w:val="25"/>
        </w:rPr>
        <w:t> инвалидов»</w:t>
      </w:r>
      <w:r w:rsidRPr="00582DBB">
        <w:rPr>
          <w:rFonts w:ascii="Arial" w:eastAsia="Times New Roman" w:hAnsi="Arial" w:cs="Arial"/>
          <w:sz w:val="25"/>
          <w:szCs w:val="25"/>
        </w:rPr>
        <w:t>,</w:t>
      </w:r>
    </w:p>
    <w:p w:rsidR="00B72DA3" w:rsidRPr="00582DBB" w:rsidRDefault="00B72DA3" w:rsidP="00582DBB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582DBB">
        <w:rPr>
          <w:rFonts w:ascii="Arial" w:eastAsia="Times New Roman" w:hAnsi="Arial" w:cs="Arial"/>
          <w:sz w:val="25"/>
          <w:szCs w:val="25"/>
        </w:rPr>
        <w:t>а знаку 8.18 —</w:t>
      </w:r>
      <w:r w:rsidRPr="00582DBB">
        <w:rPr>
          <w:rFonts w:ascii="Arial" w:eastAsia="Times New Roman" w:hAnsi="Arial" w:cs="Arial"/>
          <w:sz w:val="25"/>
        </w:rPr>
        <w:t> </w:t>
      </w:r>
      <w:r w:rsidRPr="00582DBB">
        <w:rPr>
          <w:rFonts w:ascii="Arial" w:eastAsia="Times New Roman" w:hAnsi="Arial" w:cs="Arial"/>
          <w:b/>
          <w:bCs/>
          <w:i/>
          <w:iCs/>
          <w:sz w:val="25"/>
        </w:rPr>
        <w:t>«</w:t>
      </w:r>
      <w:r w:rsidRPr="00582DBB">
        <w:rPr>
          <w:rFonts w:ascii="Arial" w:eastAsia="Times New Roman" w:hAnsi="Arial" w:cs="Arial"/>
          <w:b/>
          <w:bCs/>
          <w:i/>
          <w:iCs/>
          <w:sz w:val="25"/>
          <w:u w:val="single"/>
        </w:rPr>
        <w:t>Для всех</w:t>
      </w:r>
      <w:r w:rsidRPr="00582DBB">
        <w:rPr>
          <w:rFonts w:ascii="Arial" w:eastAsia="Times New Roman" w:hAnsi="Arial" w:cs="Arial"/>
          <w:b/>
          <w:bCs/>
          <w:i/>
          <w:iCs/>
          <w:sz w:val="25"/>
        </w:rPr>
        <w:t>, кроме инвалидов»</w:t>
      </w:r>
      <w:r w:rsidRPr="00582DBB">
        <w:rPr>
          <w:rFonts w:ascii="Arial" w:eastAsia="Times New Roman" w:hAnsi="Arial" w:cs="Arial"/>
          <w:sz w:val="25"/>
          <w:szCs w:val="25"/>
        </w:rPr>
        <w:t>.</w:t>
      </w:r>
    </w:p>
    <w:p w:rsidR="00B72DA3" w:rsidRPr="00582DBB" w:rsidRDefault="00B72DA3" w:rsidP="00582DBB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582DBB">
        <w:rPr>
          <w:rFonts w:ascii="Arial" w:eastAsia="Times New Roman" w:hAnsi="Arial" w:cs="Arial"/>
          <w:sz w:val="25"/>
          <w:szCs w:val="25"/>
        </w:rPr>
        <w:t>Вот теперь рисунок Вы прочитаете  правильно. Сверху вниз получается:</w:t>
      </w:r>
      <w:r w:rsidRPr="00582DBB">
        <w:rPr>
          <w:rFonts w:ascii="Arial" w:eastAsia="Times New Roman" w:hAnsi="Arial" w:cs="Arial"/>
          <w:b/>
          <w:bCs/>
          <w:i/>
          <w:iCs/>
          <w:sz w:val="25"/>
        </w:rPr>
        <w:t> «Остановка запрещена </w:t>
      </w:r>
      <w:r w:rsidRPr="00582DBB">
        <w:rPr>
          <w:rFonts w:ascii="Arial" w:eastAsia="Times New Roman" w:hAnsi="Arial" w:cs="Arial"/>
          <w:b/>
          <w:bCs/>
          <w:i/>
          <w:iCs/>
          <w:sz w:val="25"/>
          <w:u w:val="single"/>
        </w:rPr>
        <w:t>для всех</w:t>
      </w:r>
      <w:r w:rsidRPr="00582DBB">
        <w:rPr>
          <w:rFonts w:ascii="Arial" w:eastAsia="Times New Roman" w:hAnsi="Arial" w:cs="Arial"/>
          <w:b/>
          <w:bCs/>
          <w:i/>
          <w:iCs/>
          <w:sz w:val="25"/>
        </w:rPr>
        <w:t>, кроме инвалидов».</w:t>
      </w:r>
    </w:p>
    <w:p w:rsidR="00B72DA3" w:rsidRPr="00582DBB" w:rsidRDefault="00B72DA3" w:rsidP="00582DBB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582DBB">
        <w:rPr>
          <w:rFonts w:ascii="Arial" w:eastAsia="Times New Roman" w:hAnsi="Arial" w:cs="Arial"/>
          <w:b/>
          <w:bCs/>
          <w:sz w:val="25"/>
        </w:rPr>
        <w:t xml:space="preserve">8.19 «Класс опасного груза». Указывает номер класса (классов) опасных грузов по </w:t>
      </w:r>
      <w:proofErr w:type="spellStart"/>
      <w:r w:rsidRPr="00582DBB">
        <w:rPr>
          <w:rFonts w:ascii="Arial" w:eastAsia="Times New Roman" w:hAnsi="Arial" w:cs="Arial"/>
          <w:b/>
          <w:bCs/>
          <w:sz w:val="25"/>
        </w:rPr>
        <w:t>ГОСТу</w:t>
      </w:r>
      <w:proofErr w:type="spellEnd"/>
      <w:r w:rsidRPr="00582DBB">
        <w:rPr>
          <w:rFonts w:ascii="Arial" w:eastAsia="Times New Roman" w:hAnsi="Arial" w:cs="Arial"/>
          <w:b/>
          <w:bCs/>
          <w:sz w:val="25"/>
        </w:rPr>
        <w:t xml:space="preserve"> 19433-88.</w:t>
      </w:r>
    </w:p>
    <w:p w:rsidR="00B72DA3" w:rsidRPr="00582DBB" w:rsidRDefault="00B72DA3" w:rsidP="00582DBB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582DBB">
        <w:rPr>
          <w:rFonts w:ascii="Arial" w:eastAsia="Times New Roman" w:hAnsi="Arial" w:cs="Arial"/>
          <w:b/>
          <w:bCs/>
          <w:sz w:val="25"/>
        </w:rPr>
        <w:t>8.20.1, 8.20.2 «Тип тележки транспортного средства». Применяются со знаком 3.12. Указывают число сближенных осей транспортного средства, для каждой из которых указанная на знаке масса является предельно допустимой.</w:t>
      </w:r>
    </w:p>
    <w:p w:rsidR="00B72DA3" w:rsidRPr="00582DBB" w:rsidRDefault="00B72DA3" w:rsidP="00582DBB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582DBB">
        <w:rPr>
          <w:rFonts w:ascii="Arial" w:eastAsia="Times New Roman" w:hAnsi="Arial" w:cs="Arial"/>
          <w:b/>
          <w:bCs/>
          <w:sz w:val="25"/>
        </w:rPr>
        <w:t>8.21.1—8.21.3 «Вид маршрутного транспортного средства». Применяются со знаком 6.4. Обозначают место стоянки </w:t>
      </w:r>
      <w:hyperlink r:id="rId25" w:tgtFrame="_blank" w:tooltip="3. Применение специальных сигналов" w:history="1">
        <w:r w:rsidRPr="00582DBB">
          <w:rPr>
            <w:rFonts w:ascii="Arial" w:eastAsia="Times New Roman" w:hAnsi="Arial" w:cs="Arial"/>
            <w:b/>
            <w:bCs/>
            <w:sz w:val="25"/>
            <w:u w:val="single"/>
          </w:rPr>
          <w:t>транспортных средств</w:t>
        </w:r>
      </w:hyperlink>
      <w:r w:rsidRPr="00582DBB">
        <w:rPr>
          <w:rFonts w:ascii="Arial" w:eastAsia="Times New Roman" w:hAnsi="Arial" w:cs="Arial"/>
          <w:b/>
          <w:bCs/>
          <w:sz w:val="25"/>
        </w:rPr>
        <w:t> у станций метро, остановок автобуса (троллейбуса) или трамвая, где возможна пересадка на соответствующий вид транспорта.</w:t>
      </w:r>
    </w:p>
    <w:p w:rsidR="00B72DA3" w:rsidRPr="00582DBB" w:rsidRDefault="00B72DA3" w:rsidP="00582DBB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582DBB">
        <w:rPr>
          <w:rFonts w:ascii="Arial" w:eastAsia="Times New Roman" w:hAnsi="Arial" w:cs="Arial"/>
          <w:sz w:val="25"/>
          <w:szCs w:val="25"/>
        </w:rPr>
        <w:t>Проблема заторов и парковки на дорогах крупных городов стремительно обостряется. Поэтому сейчас предпринимаются меры по транспортной разгрузке хотя бы центральных частей этих городов.</w:t>
      </w:r>
    </w:p>
    <w:p w:rsidR="00B72DA3" w:rsidRPr="00582DBB" w:rsidRDefault="00B72DA3" w:rsidP="00582DBB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582DBB">
        <w:rPr>
          <w:rFonts w:ascii="Arial" w:eastAsia="Times New Roman" w:hAnsi="Arial" w:cs="Arial"/>
          <w:noProof/>
          <w:sz w:val="25"/>
          <w:szCs w:val="25"/>
        </w:rPr>
        <w:lastRenderedPageBreak/>
        <w:drawing>
          <wp:inline distT="0" distB="0" distL="0" distR="0">
            <wp:extent cx="3025140" cy="1907540"/>
            <wp:effectExtent l="19050" t="0" r="3810" b="0"/>
            <wp:docPr id="9" name="Рисунок 9" descr="Знаки дополнительной информации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Знаки дополнительной информации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140" cy="1907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2DA3" w:rsidRPr="00582DBB" w:rsidRDefault="00B72DA3" w:rsidP="00582DBB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582DBB">
        <w:rPr>
          <w:rFonts w:ascii="Arial" w:eastAsia="Times New Roman" w:hAnsi="Arial" w:cs="Arial"/>
          <w:sz w:val="25"/>
          <w:szCs w:val="25"/>
        </w:rPr>
        <w:t>Одной из таких мер является введение указанных табличек, которые будут применяться со знаком 6.4 «Место стоянки». Они подскажут, где вы сможете пересесть со своего автомобиля на общественный транспорт.</w:t>
      </w:r>
    </w:p>
    <w:p w:rsidR="00B72DA3" w:rsidRPr="00582DBB" w:rsidRDefault="00B72DA3" w:rsidP="00582DBB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582DBB">
        <w:rPr>
          <w:rFonts w:ascii="Arial" w:eastAsia="Times New Roman" w:hAnsi="Arial" w:cs="Arial"/>
          <w:b/>
          <w:bCs/>
          <w:sz w:val="25"/>
        </w:rPr>
        <w:t>8.22.1—8.22.3 «Препятствие». Обозначают препятствие и направление его объезда. Применяются со знаками 4.2.1—4.2.3.</w:t>
      </w:r>
    </w:p>
    <w:p w:rsidR="00B72DA3" w:rsidRPr="00582DBB" w:rsidRDefault="00B72DA3" w:rsidP="00582DBB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582DBB">
        <w:rPr>
          <w:rFonts w:ascii="Arial" w:eastAsia="Times New Roman" w:hAnsi="Arial" w:cs="Arial"/>
          <w:sz w:val="25"/>
          <w:szCs w:val="25"/>
        </w:rPr>
        <w:t>Таблички размещаются непосредственно под знаком, с которым они применены. Таблички 8.2.2—8.2.4, 8.13 при расположении знаков над проезжей частью, обочиной или тротуаром размещаются сбоку от знака.</w:t>
      </w:r>
    </w:p>
    <w:p w:rsidR="00B72DA3" w:rsidRPr="00582DBB" w:rsidRDefault="00B72DA3" w:rsidP="00582DBB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582DBB">
        <w:rPr>
          <w:rFonts w:ascii="Arial" w:eastAsia="Times New Roman" w:hAnsi="Arial" w:cs="Arial"/>
          <w:noProof/>
          <w:sz w:val="25"/>
          <w:szCs w:val="25"/>
        </w:rPr>
        <w:drawing>
          <wp:inline distT="0" distB="0" distL="0" distR="0">
            <wp:extent cx="3025140" cy="2201545"/>
            <wp:effectExtent l="19050" t="0" r="3810" b="0"/>
            <wp:docPr id="10" name="Рисунок 10" descr="Знаки дополнительной информации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Знаки дополнительной информации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140" cy="2201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2DA3" w:rsidRPr="00582DBB" w:rsidRDefault="00B72DA3" w:rsidP="00582DBB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582DBB">
        <w:rPr>
          <w:rFonts w:ascii="Arial" w:eastAsia="Times New Roman" w:hAnsi="Arial" w:cs="Arial"/>
          <w:b/>
          <w:bCs/>
          <w:sz w:val="25"/>
        </w:rPr>
        <w:t> В случаях, когда значения </w:t>
      </w:r>
      <w:r w:rsidRPr="00582DBB">
        <w:rPr>
          <w:rFonts w:ascii="Arial" w:eastAsia="Times New Roman" w:hAnsi="Arial" w:cs="Arial"/>
          <w:b/>
          <w:bCs/>
          <w:sz w:val="25"/>
          <w:u w:val="single"/>
        </w:rPr>
        <w:t>временных</w:t>
      </w:r>
      <w:r w:rsidRPr="00582DBB">
        <w:rPr>
          <w:rFonts w:ascii="Arial" w:eastAsia="Times New Roman" w:hAnsi="Arial" w:cs="Arial"/>
          <w:b/>
          <w:bCs/>
          <w:sz w:val="25"/>
        </w:rPr>
        <w:t xml:space="preserve"> дорожных знаков (на переносной стойке) </w:t>
      </w:r>
      <w:proofErr w:type="spellStart"/>
      <w:r w:rsidRPr="00582DBB">
        <w:rPr>
          <w:rFonts w:ascii="Arial" w:eastAsia="Times New Roman" w:hAnsi="Arial" w:cs="Arial"/>
          <w:b/>
          <w:bCs/>
          <w:sz w:val="25"/>
        </w:rPr>
        <w:t>и</w:t>
      </w:r>
      <w:r w:rsidRPr="00582DBB">
        <w:rPr>
          <w:rFonts w:ascii="Arial" w:eastAsia="Times New Roman" w:hAnsi="Arial" w:cs="Arial"/>
          <w:b/>
          <w:bCs/>
          <w:sz w:val="25"/>
          <w:u w:val="single"/>
        </w:rPr>
        <w:t>стационарных</w:t>
      </w:r>
      <w:proofErr w:type="spellEnd"/>
      <w:r w:rsidRPr="00582DBB">
        <w:rPr>
          <w:rFonts w:ascii="Arial" w:eastAsia="Times New Roman" w:hAnsi="Arial" w:cs="Arial"/>
          <w:b/>
          <w:bCs/>
          <w:sz w:val="25"/>
        </w:rPr>
        <w:t> знаков противоречат друг другу, </w:t>
      </w:r>
      <w:hyperlink r:id="rId30" w:tgtFrame="_blank" w:tooltip="2. Общие обязанности водителей" w:history="1">
        <w:r w:rsidRPr="00582DBB">
          <w:rPr>
            <w:rFonts w:ascii="Arial" w:eastAsia="Times New Roman" w:hAnsi="Arial" w:cs="Arial"/>
            <w:b/>
            <w:bCs/>
            <w:sz w:val="25"/>
            <w:u w:val="single"/>
          </w:rPr>
          <w:t>водители</w:t>
        </w:r>
      </w:hyperlink>
      <w:r w:rsidRPr="00582DBB">
        <w:rPr>
          <w:rFonts w:ascii="Arial" w:eastAsia="Times New Roman" w:hAnsi="Arial" w:cs="Arial"/>
          <w:b/>
          <w:bCs/>
          <w:sz w:val="25"/>
        </w:rPr>
        <w:t xml:space="preserve"> должны </w:t>
      </w:r>
      <w:proofErr w:type="spellStart"/>
      <w:r w:rsidRPr="00582DBB">
        <w:rPr>
          <w:rFonts w:ascii="Arial" w:eastAsia="Times New Roman" w:hAnsi="Arial" w:cs="Arial"/>
          <w:b/>
          <w:bCs/>
          <w:sz w:val="25"/>
        </w:rPr>
        <w:t>руководствоваться</w:t>
      </w:r>
      <w:r w:rsidRPr="00582DBB">
        <w:rPr>
          <w:rFonts w:ascii="Arial" w:eastAsia="Times New Roman" w:hAnsi="Arial" w:cs="Arial"/>
          <w:b/>
          <w:bCs/>
          <w:sz w:val="25"/>
          <w:u w:val="single"/>
        </w:rPr>
        <w:t>временными</w:t>
      </w:r>
      <w:proofErr w:type="spellEnd"/>
      <w:r w:rsidRPr="00582DBB">
        <w:rPr>
          <w:rFonts w:ascii="Arial" w:eastAsia="Times New Roman" w:hAnsi="Arial" w:cs="Arial"/>
          <w:b/>
          <w:bCs/>
          <w:sz w:val="25"/>
        </w:rPr>
        <w:t> знаками.</w:t>
      </w:r>
    </w:p>
    <w:p w:rsidR="00B72DA3" w:rsidRPr="00582DBB" w:rsidRDefault="00B72DA3" w:rsidP="00582DBB">
      <w:pPr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582DBB">
        <w:rPr>
          <w:rFonts w:ascii="Arial" w:eastAsia="Times New Roman" w:hAnsi="Arial" w:cs="Arial"/>
          <w:b/>
          <w:bCs/>
          <w:sz w:val="25"/>
        </w:rPr>
        <w:t xml:space="preserve">Примечание. Знаки по </w:t>
      </w:r>
      <w:proofErr w:type="spellStart"/>
      <w:r w:rsidRPr="00582DBB">
        <w:rPr>
          <w:rFonts w:ascii="Arial" w:eastAsia="Times New Roman" w:hAnsi="Arial" w:cs="Arial"/>
          <w:b/>
          <w:bCs/>
          <w:sz w:val="25"/>
        </w:rPr>
        <w:t>ГОСТу</w:t>
      </w:r>
      <w:proofErr w:type="spellEnd"/>
      <w:r w:rsidRPr="00582DBB">
        <w:rPr>
          <w:rFonts w:ascii="Arial" w:eastAsia="Times New Roman" w:hAnsi="Arial" w:cs="Arial"/>
          <w:b/>
          <w:bCs/>
          <w:sz w:val="25"/>
        </w:rPr>
        <w:t xml:space="preserve"> 10807-78, находящиеся в эксплуатации, действуют до их замены в установленном порядке на знаки по </w:t>
      </w:r>
      <w:proofErr w:type="spellStart"/>
      <w:r w:rsidRPr="00582DBB">
        <w:rPr>
          <w:rFonts w:ascii="Arial" w:eastAsia="Times New Roman" w:hAnsi="Arial" w:cs="Arial"/>
          <w:b/>
          <w:bCs/>
          <w:sz w:val="25"/>
        </w:rPr>
        <w:t>ГОСТу</w:t>
      </w:r>
      <w:proofErr w:type="spellEnd"/>
      <w:r w:rsidRPr="00582DBB">
        <w:rPr>
          <w:rFonts w:ascii="Arial" w:eastAsia="Times New Roman" w:hAnsi="Arial" w:cs="Arial"/>
          <w:b/>
          <w:bCs/>
          <w:sz w:val="25"/>
        </w:rPr>
        <w:t xml:space="preserve"> </w:t>
      </w:r>
      <w:proofErr w:type="gramStart"/>
      <w:r w:rsidRPr="00582DBB">
        <w:rPr>
          <w:rFonts w:ascii="Arial" w:eastAsia="Times New Roman" w:hAnsi="Arial" w:cs="Arial"/>
          <w:b/>
          <w:bCs/>
          <w:sz w:val="25"/>
        </w:rPr>
        <w:t>Р</w:t>
      </w:r>
      <w:proofErr w:type="gramEnd"/>
      <w:r w:rsidRPr="00582DBB">
        <w:rPr>
          <w:rFonts w:ascii="Arial" w:eastAsia="Times New Roman" w:hAnsi="Arial" w:cs="Arial"/>
          <w:b/>
          <w:bCs/>
          <w:sz w:val="25"/>
        </w:rPr>
        <w:t xml:space="preserve"> 52290-2004.</w:t>
      </w:r>
    </w:p>
    <w:p w:rsidR="00AD128E" w:rsidRPr="00582DBB" w:rsidRDefault="00AD128E" w:rsidP="00582DBB"/>
    <w:sectPr w:rsidR="00AD128E" w:rsidRPr="00582DBB" w:rsidSect="00B72D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72DA3"/>
    <w:rsid w:val="00582DBB"/>
    <w:rsid w:val="00607FF0"/>
    <w:rsid w:val="00AD128E"/>
    <w:rsid w:val="00B72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FF0"/>
  </w:style>
  <w:style w:type="paragraph" w:styleId="2">
    <w:name w:val="heading 2"/>
    <w:basedOn w:val="a"/>
    <w:link w:val="20"/>
    <w:uiPriority w:val="9"/>
    <w:qFormat/>
    <w:rsid w:val="00B72D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5">
    <w:name w:val="heading 5"/>
    <w:basedOn w:val="a"/>
    <w:link w:val="50"/>
    <w:uiPriority w:val="9"/>
    <w:qFormat/>
    <w:rsid w:val="00B72DA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72DA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50">
    <w:name w:val="Заголовок 5 Знак"/>
    <w:basedOn w:val="a0"/>
    <w:link w:val="5"/>
    <w:uiPriority w:val="9"/>
    <w:rsid w:val="00B72DA3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3">
    <w:name w:val="Strong"/>
    <w:basedOn w:val="a0"/>
    <w:uiPriority w:val="22"/>
    <w:qFormat/>
    <w:rsid w:val="00B72DA3"/>
    <w:rPr>
      <w:b/>
      <w:bCs/>
    </w:rPr>
  </w:style>
  <w:style w:type="character" w:customStyle="1" w:styleId="apple-converted-space">
    <w:name w:val="apple-converted-space"/>
    <w:basedOn w:val="a0"/>
    <w:rsid w:val="00B72DA3"/>
  </w:style>
  <w:style w:type="character" w:styleId="a4">
    <w:name w:val="Hyperlink"/>
    <w:basedOn w:val="a0"/>
    <w:uiPriority w:val="99"/>
    <w:semiHidden/>
    <w:unhideWhenUsed/>
    <w:rsid w:val="00B72DA3"/>
    <w:rPr>
      <w:color w:val="0000FF"/>
      <w:u w:val="single"/>
    </w:rPr>
  </w:style>
  <w:style w:type="paragraph" w:customStyle="1" w:styleId="wp-caption-text">
    <w:name w:val="wp-caption-text"/>
    <w:basedOn w:val="a"/>
    <w:rsid w:val="00B72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B72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72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2D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7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31547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  <w:div w:id="193353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2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6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62106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2578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949197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19403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6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77532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32004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5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85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73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54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95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17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49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60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07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83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26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1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86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8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63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7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52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00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9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9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50131">
                  <w:marLeft w:val="0"/>
                  <w:marRight w:val="0"/>
                  <w:marTop w:val="0"/>
                  <w:marBottom w:val="0"/>
                  <w:divBdr>
                    <w:top w:val="single" w:sz="6" w:space="4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  <w:div w:id="82524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9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5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9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66791">
                  <w:marLeft w:val="0"/>
                  <w:marRight w:val="0"/>
                  <w:marTop w:val="0"/>
                  <w:marBottom w:val="0"/>
                  <w:divBdr>
                    <w:top w:val="single" w:sz="6" w:space="4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  <w:div w:id="209257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79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4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3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97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11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41954">
                  <w:marLeft w:val="0"/>
                  <w:marRight w:val="0"/>
                  <w:marTop w:val="0"/>
                  <w:marBottom w:val="0"/>
                  <w:divBdr>
                    <w:top w:val="single" w:sz="6" w:space="4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  <w:div w:id="202297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55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43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14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56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11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68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38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26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5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97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29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1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38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51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19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jpeg"/><Relationship Id="rId18" Type="http://schemas.openxmlformats.org/officeDocument/2006/relationships/hyperlink" Target="http://natalianakonechnaja.com/10-skorost-dvizheniya/" TargetMode="External"/><Relationship Id="rId26" Type="http://schemas.openxmlformats.org/officeDocument/2006/relationships/hyperlink" Target="http://natalianakonechnaja.com/wp-content/uploads/2012/06/mst.jp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natalianakonechnaja.com/wp-content/uploads/2012/06/vnpz.jpg" TargetMode="External"/><Relationship Id="rId7" Type="http://schemas.openxmlformats.org/officeDocument/2006/relationships/hyperlink" Target="http://natalianakonechnaja.com/wp-content/uploads/2012/06/zdzn.jpg" TargetMode="External"/><Relationship Id="rId12" Type="http://schemas.openxmlformats.org/officeDocument/2006/relationships/hyperlink" Target="http://natalianakonechnaja.com/wp-content/uploads/2012/06/vtnkdz.jpg" TargetMode="External"/><Relationship Id="rId17" Type="http://schemas.openxmlformats.org/officeDocument/2006/relationships/image" Target="media/image5.jpeg"/><Relationship Id="rId25" Type="http://schemas.openxmlformats.org/officeDocument/2006/relationships/hyperlink" Target="http://natalianakonechnaja.com/3-primenenie-specialnyx-signalov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natalianakonechnaja.com/wp-content/uploads/2012/06/osdpp.jpg" TargetMode="External"/><Relationship Id="rId20" Type="http://schemas.openxmlformats.org/officeDocument/2006/relationships/hyperlink" Target="http://natalianakonechnaja.com/2-obshhie-obyazannosti-voditelej/" TargetMode="External"/><Relationship Id="rId29" Type="http://schemas.openxmlformats.org/officeDocument/2006/relationships/image" Target="media/image9.jpeg"/><Relationship Id="rId1" Type="http://schemas.openxmlformats.org/officeDocument/2006/relationships/styles" Target="styles.xml"/><Relationship Id="rId6" Type="http://schemas.openxmlformats.org/officeDocument/2006/relationships/hyperlink" Target="http://natalianakonechnaja.com/2-obshhie-obyazannosti-voditelej/" TargetMode="External"/><Relationship Id="rId11" Type="http://schemas.openxmlformats.org/officeDocument/2006/relationships/image" Target="media/image3.jpeg"/><Relationship Id="rId24" Type="http://schemas.openxmlformats.org/officeDocument/2006/relationships/image" Target="media/image7.jpeg"/><Relationship Id="rId32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://natalianakonechnaja.com/3-primenenie-specialnyx-signalov/" TargetMode="External"/><Relationship Id="rId23" Type="http://schemas.openxmlformats.org/officeDocument/2006/relationships/hyperlink" Target="http://natalianakonechnaja.com/wp-content/uploads/2012/06/ostzap.jpg" TargetMode="External"/><Relationship Id="rId28" Type="http://schemas.openxmlformats.org/officeDocument/2006/relationships/hyperlink" Target="http://natalianakonechnaja.com/wp-content/uploads/2012/06/tabl.jpg" TargetMode="External"/><Relationship Id="rId10" Type="http://schemas.openxmlformats.org/officeDocument/2006/relationships/hyperlink" Target="http://natalianakonechnaja.com/wp-content/uploads/2012/06/ndzn.jpg" TargetMode="External"/><Relationship Id="rId19" Type="http://schemas.openxmlformats.org/officeDocument/2006/relationships/hyperlink" Target="http://natalianakonechnaja.com/10-skorost-dvizheniya/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://natalianakonechnaja.com/wp-content/uploads/2012/06/rasdob.jpg" TargetMode="External"/><Relationship Id="rId9" Type="http://schemas.openxmlformats.org/officeDocument/2006/relationships/hyperlink" Target="http://natalianakonechnaja.com/zapreshhayushhie-znaki/" TargetMode="External"/><Relationship Id="rId14" Type="http://schemas.openxmlformats.org/officeDocument/2006/relationships/hyperlink" Target="http://natalianakonechnaja.com/3-primenenie-specialnyx-signalov/" TargetMode="External"/><Relationship Id="rId22" Type="http://schemas.openxmlformats.org/officeDocument/2006/relationships/image" Target="media/image6.jpeg"/><Relationship Id="rId27" Type="http://schemas.openxmlformats.org/officeDocument/2006/relationships/image" Target="media/image8.jpeg"/><Relationship Id="rId30" Type="http://schemas.openxmlformats.org/officeDocument/2006/relationships/hyperlink" Target="http://natalianakonechnaja.com/2-obshhie-obyazannosti-voditelej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1649</Words>
  <Characters>9401</Characters>
  <Application>Microsoft Office Word</Application>
  <DocSecurity>0</DocSecurity>
  <Lines>78</Lines>
  <Paragraphs>22</Paragraphs>
  <ScaleCrop>false</ScaleCrop>
  <Company/>
  <LinksUpToDate>false</LinksUpToDate>
  <CharactersWithSpaces>11028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</dc:creator>
  <cp:keywords/>
  <dc:description/>
  <cp:lastModifiedBy>Борис</cp:lastModifiedBy>
  <cp:revision>5</cp:revision>
  <dcterms:created xsi:type="dcterms:W3CDTF">2015-01-29T07:32:00Z</dcterms:created>
  <dcterms:modified xsi:type="dcterms:W3CDTF">2015-02-10T07:47:00Z</dcterms:modified>
</cp:coreProperties>
</file>